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C6CF5" w14:textId="77777777" w:rsidR="003E6E8F" w:rsidRPr="008554DB" w:rsidRDefault="00483DF9" w:rsidP="00B6159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4D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451CD755" w14:textId="77777777" w:rsidR="00483DF9" w:rsidRPr="008554DB" w:rsidRDefault="00AA0D0C" w:rsidP="00B61590">
      <w:pPr>
        <w:pStyle w:val="a3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4DB">
        <w:rPr>
          <w:rFonts w:ascii="Times New Roman" w:hAnsi="Times New Roman" w:cs="Times New Roman"/>
          <w:b/>
          <w:sz w:val="28"/>
          <w:szCs w:val="28"/>
        </w:rPr>
        <w:t>Нормативная база реализации ППССЗ</w:t>
      </w:r>
    </w:p>
    <w:p w14:paraId="7E7DBA1B" w14:textId="77777777" w:rsidR="00AA0D0C" w:rsidRPr="008554DB" w:rsidRDefault="00AA0D0C" w:rsidP="00B61590">
      <w:pPr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>Настоящий учебный план программы подготовки специалистов среднего звена разработан на основе:</w:t>
      </w:r>
    </w:p>
    <w:p w14:paraId="3859A308" w14:textId="77777777" w:rsidR="0064634F" w:rsidRPr="008554DB" w:rsidRDefault="00AA0D0C" w:rsidP="00B6159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>Федерального Закона от 29.12.2012 г. №273-ФЗ «Об образовании в Российской Федерации»;</w:t>
      </w:r>
    </w:p>
    <w:p w14:paraId="61D0423F" w14:textId="77777777" w:rsidR="0064634F" w:rsidRPr="008554DB" w:rsidRDefault="0064634F" w:rsidP="00B6159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 xml:space="preserve">ФГОС СПО по специальности </w:t>
      </w:r>
      <w:r w:rsidR="008D5AD1">
        <w:rPr>
          <w:rFonts w:ascii="Times New Roman" w:hAnsi="Times New Roman" w:cs="Times New Roman"/>
          <w:sz w:val="28"/>
          <w:szCs w:val="28"/>
        </w:rPr>
        <w:t>39.02.01 Социальная работа</w:t>
      </w:r>
      <w:r w:rsidRPr="008554DB">
        <w:rPr>
          <w:rFonts w:ascii="Times New Roman" w:hAnsi="Times New Roman" w:cs="Times New Roman"/>
          <w:sz w:val="28"/>
          <w:szCs w:val="28"/>
        </w:rPr>
        <w:t xml:space="preserve">, утверждённого приказом Минобрнауки России от </w:t>
      </w:r>
      <w:r w:rsidR="008D5AD1">
        <w:rPr>
          <w:rFonts w:ascii="Times New Roman" w:hAnsi="Times New Roman" w:cs="Times New Roman"/>
          <w:sz w:val="28"/>
          <w:szCs w:val="28"/>
        </w:rPr>
        <w:t>12</w:t>
      </w:r>
      <w:r w:rsidR="00B96849" w:rsidRPr="008554DB">
        <w:rPr>
          <w:rFonts w:ascii="Times New Roman" w:hAnsi="Times New Roman" w:cs="Times New Roman"/>
          <w:sz w:val="28"/>
          <w:szCs w:val="28"/>
        </w:rPr>
        <w:t xml:space="preserve"> </w:t>
      </w:r>
      <w:r w:rsidR="008D5AD1">
        <w:rPr>
          <w:rFonts w:ascii="Times New Roman" w:hAnsi="Times New Roman" w:cs="Times New Roman"/>
          <w:sz w:val="28"/>
          <w:szCs w:val="28"/>
        </w:rPr>
        <w:t>ма</w:t>
      </w:r>
      <w:r w:rsidR="00B96849" w:rsidRPr="008554DB">
        <w:rPr>
          <w:rFonts w:ascii="Times New Roman" w:hAnsi="Times New Roman" w:cs="Times New Roman"/>
          <w:sz w:val="28"/>
          <w:szCs w:val="28"/>
        </w:rPr>
        <w:t>я</w:t>
      </w:r>
      <w:r w:rsidR="004E4AB2" w:rsidRPr="008554DB">
        <w:rPr>
          <w:rFonts w:ascii="Times New Roman" w:hAnsi="Times New Roman" w:cs="Times New Roman"/>
          <w:sz w:val="28"/>
          <w:szCs w:val="28"/>
        </w:rPr>
        <w:t xml:space="preserve"> 2014г.</w:t>
      </w:r>
      <w:r w:rsidRPr="008554DB">
        <w:rPr>
          <w:rFonts w:ascii="Times New Roman" w:hAnsi="Times New Roman" w:cs="Times New Roman"/>
          <w:sz w:val="28"/>
          <w:szCs w:val="28"/>
        </w:rPr>
        <w:t xml:space="preserve"> №</w:t>
      </w:r>
      <w:r w:rsidR="008D5AD1">
        <w:rPr>
          <w:rFonts w:ascii="Times New Roman" w:hAnsi="Times New Roman" w:cs="Times New Roman"/>
          <w:sz w:val="28"/>
          <w:szCs w:val="28"/>
        </w:rPr>
        <w:t>506</w:t>
      </w:r>
      <w:r w:rsidRPr="008554DB">
        <w:rPr>
          <w:rFonts w:ascii="Times New Roman" w:hAnsi="Times New Roman" w:cs="Times New Roman"/>
          <w:sz w:val="28"/>
          <w:szCs w:val="28"/>
        </w:rPr>
        <w:t xml:space="preserve">, зарегистрированного в Минюсте РФ </w:t>
      </w:r>
      <w:r w:rsidR="008D5AD1">
        <w:rPr>
          <w:rFonts w:ascii="Times New Roman" w:hAnsi="Times New Roman" w:cs="Times New Roman"/>
          <w:sz w:val="28"/>
          <w:szCs w:val="28"/>
        </w:rPr>
        <w:t xml:space="preserve">02 июля </w:t>
      </w:r>
      <w:r w:rsidRPr="008554DB">
        <w:rPr>
          <w:rFonts w:ascii="Times New Roman" w:hAnsi="Times New Roman" w:cs="Times New Roman"/>
          <w:sz w:val="28"/>
          <w:szCs w:val="28"/>
        </w:rPr>
        <w:t>2014 г., регистрационный №</w:t>
      </w:r>
      <w:r w:rsidR="004E4AB2" w:rsidRPr="008554DB">
        <w:rPr>
          <w:rFonts w:ascii="Times New Roman" w:hAnsi="Times New Roman" w:cs="Times New Roman"/>
          <w:sz w:val="28"/>
          <w:szCs w:val="28"/>
        </w:rPr>
        <w:t>3</w:t>
      </w:r>
      <w:r w:rsidR="00DB2E3E">
        <w:rPr>
          <w:rFonts w:ascii="Times New Roman" w:hAnsi="Times New Roman" w:cs="Times New Roman"/>
          <w:sz w:val="28"/>
          <w:szCs w:val="28"/>
        </w:rPr>
        <w:t>293</w:t>
      </w:r>
      <w:r w:rsidR="008D5AD1">
        <w:rPr>
          <w:rFonts w:ascii="Times New Roman" w:hAnsi="Times New Roman" w:cs="Times New Roman"/>
          <w:sz w:val="28"/>
          <w:szCs w:val="28"/>
        </w:rPr>
        <w:t>7</w:t>
      </w:r>
      <w:r w:rsidR="00F2021A" w:rsidRPr="008554DB">
        <w:rPr>
          <w:rFonts w:ascii="Times New Roman" w:hAnsi="Times New Roman" w:cs="Times New Roman"/>
          <w:sz w:val="28"/>
          <w:szCs w:val="28"/>
        </w:rPr>
        <w:t>;</w:t>
      </w:r>
    </w:p>
    <w:p w14:paraId="0D8A4AA6" w14:textId="77777777" w:rsidR="00F2021A" w:rsidRPr="008554DB" w:rsidRDefault="0064634F" w:rsidP="00B6159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>Приказа Минобрнауки России от 29.10.2013 г. №1199 «Об утверждении перечней профессий и специальностей среднего профессионального образования»;</w:t>
      </w:r>
    </w:p>
    <w:p w14:paraId="0D5E7B07" w14:textId="77777777" w:rsidR="00AA0D0C" w:rsidRPr="008554DB" w:rsidRDefault="0064634F" w:rsidP="00B6159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>Приказа Минобрнауки России от</w:t>
      </w:r>
      <w:r w:rsidR="00F2021A" w:rsidRPr="008554DB">
        <w:rPr>
          <w:rFonts w:ascii="Times New Roman" w:hAnsi="Times New Roman" w:cs="Times New Roman"/>
          <w:sz w:val="28"/>
          <w:szCs w:val="28"/>
        </w:rPr>
        <w:t xml:space="preserve"> 18.04.2013 г. №291</w:t>
      </w:r>
      <w:r w:rsidR="00095402" w:rsidRPr="008554DB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практике обучающихся, осваивающих основные профессиональные образовательные программы среднего профессионального образования»; </w:t>
      </w:r>
    </w:p>
    <w:p w14:paraId="7CA28246" w14:textId="77777777" w:rsidR="005017BF" w:rsidRPr="008554DB" w:rsidRDefault="00F2021A" w:rsidP="00B61590">
      <w:pPr>
        <w:pStyle w:val="a3"/>
        <w:numPr>
          <w:ilvl w:val="0"/>
          <w:numId w:val="2"/>
        </w:numPr>
        <w:tabs>
          <w:tab w:val="left" w:pos="1985"/>
          <w:tab w:val="left" w:pos="212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>Приказа Минобрнауки России от 14.06.2013 г. №464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14:paraId="016CA341" w14:textId="77777777" w:rsidR="00721A16" w:rsidRPr="008554DB" w:rsidRDefault="00721A16" w:rsidP="00B61590">
      <w:pPr>
        <w:pStyle w:val="a3"/>
        <w:numPr>
          <w:ilvl w:val="0"/>
          <w:numId w:val="2"/>
        </w:numPr>
        <w:tabs>
          <w:tab w:val="left" w:pos="1985"/>
          <w:tab w:val="left" w:pos="212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Приказа Минобрнауки России от 16.08.2013 г. №968 «Об утверждении Порядка проведения Государственной итоговой аттестации по образовательным программам СПО»;</w:t>
      </w:r>
    </w:p>
    <w:p w14:paraId="3FBFB6C6" w14:textId="77777777" w:rsidR="00F642FF" w:rsidRPr="00766F98" w:rsidRDefault="00F642FF" w:rsidP="00F642F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66F98">
        <w:rPr>
          <w:rFonts w:ascii="Times New Roman" w:hAnsi="Times New Roman"/>
          <w:sz w:val="28"/>
          <w:szCs w:val="28"/>
        </w:rPr>
        <w:t xml:space="preserve">Приказа </w:t>
      </w:r>
      <w:r w:rsidR="00DB2E3E" w:rsidRPr="008554D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Минобрнауки России </w:t>
      </w:r>
      <w:r w:rsidRPr="00766F98">
        <w:rPr>
          <w:rFonts w:ascii="Times New Roman" w:hAnsi="Times New Roman"/>
          <w:sz w:val="28"/>
          <w:szCs w:val="28"/>
        </w:rPr>
        <w:t xml:space="preserve">от 17 мая 2012г. №413 </w:t>
      </w:r>
      <w:r>
        <w:rPr>
          <w:rFonts w:ascii="Times New Roman" w:hAnsi="Times New Roman"/>
          <w:sz w:val="28"/>
          <w:szCs w:val="28"/>
        </w:rPr>
        <w:t>«</w:t>
      </w:r>
      <w:r w:rsidRPr="00766F98">
        <w:rPr>
          <w:rFonts w:ascii="Times New Roman" w:hAnsi="Times New Roman"/>
          <w:sz w:val="28"/>
          <w:szCs w:val="28"/>
        </w:rPr>
        <w:t>Об утверждении Федерального государственного образовательного стандарта среднего общего образования</w:t>
      </w:r>
      <w:r>
        <w:rPr>
          <w:rFonts w:ascii="Times New Roman" w:hAnsi="Times New Roman"/>
          <w:sz w:val="28"/>
          <w:szCs w:val="28"/>
        </w:rPr>
        <w:t>»</w:t>
      </w:r>
      <w:r w:rsidRPr="00766F98">
        <w:rPr>
          <w:rFonts w:ascii="Times New Roman" w:hAnsi="Times New Roman"/>
          <w:sz w:val="28"/>
          <w:szCs w:val="28"/>
        </w:rPr>
        <w:t xml:space="preserve"> (в ред. приказов Минобрнауки России от 29.12.2014 №1645, от 31.12.2015 №1578, от 29.06.2017 №613);</w:t>
      </w:r>
    </w:p>
    <w:p w14:paraId="38D3B2AE" w14:textId="77777777" w:rsidR="00E17441" w:rsidRPr="008554DB" w:rsidRDefault="00E17441" w:rsidP="00B61590">
      <w:pPr>
        <w:pStyle w:val="a3"/>
        <w:numPr>
          <w:ilvl w:val="0"/>
          <w:numId w:val="2"/>
        </w:numPr>
        <w:spacing w:after="248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54DB">
        <w:rPr>
          <w:rStyle w:val="31"/>
          <w:rFonts w:eastAsiaTheme="minorHAnsi"/>
          <w:b w:val="0"/>
          <w:color w:val="auto"/>
        </w:rPr>
        <w:t xml:space="preserve">Устава </w:t>
      </w:r>
      <w:r w:rsidR="00F642FF">
        <w:rPr>
          <w:rStyle w:val="31"/>
          <w:rFonts w:eastAsiaTheme="minorHAnsi"/>
          <w:b w:val="0"/>
          <w:color w:val="auto"/>
        </w:rPr>
        <w:t>образовательной организации</w:t>
      </w:r>
      <w:r w:rsidRPr="008554DB">
        <w:rPr>
          <w:sz w:val="28"/>
          <w:szCs w:val="28"/>
        </w:rPr>
        <w:t>;</w:t>
      </w:r>
    </w:p>
    <w:p w14:paraId="2C7A9FF8" w14:textId="77777777" w:rsidR="007635EB" w:rsidRPr="008554DB" w:rsidRDefault="00B61821" w:rsidP="00B6159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hyperlink w:anchor="Par21" w:tooltip="Ссылка на текущий документ" w:history="1">
        <w:r w:rsidR="007635EB" w:rsidRPr="008554DB">
          <w:rPr>
            <w:rFonts w:ascii="Times New Roman" w:hAnsi="Times New Roman"/>
            <w:bCs/>
            <w:sz w:val="28"/>
            <w:szCs w:val="28"/>
          </w:rPr>
          <w:t>Разъяснений</w:t>
        </w:r>
      </w:hyperlink>
      <w:r w:rsidR="007635EB" w:rsidRPr="008554DB">
        <w:rPr>
          <w:rFonts w:ascii="Times New Roman" w:hAnsi="Times New Roman"/>
          <w:bCs/>
          <w:sz w:val="28"/>
          <w:szCs w:val="28"/>
        </w:rPr>
        <w:t xml:space="preserve"> по формированию учебного плана основной профессиональной образовательной программы начального профессионального образования/среднего профессионального образования (Письмо Минобрнауки РФ от 20 октября 2010 года № 12-696).</w:t>
      </w:r>
    </w:p>
    <w:p w14:paraId="7757B000" w14:textId="77777777" w:rsidR="00E17441" w:rsidRPr="008554DB" w:rsidRDefault="00721A16" w:rsidP="00B61590">
      <w:pPr>
        <w:pStyle w:val="30"/>
        <w:shd w:val="clear" w:color="auto" w:fill="auto"/>
        <w:spacing w:after="248" w:line="360" w:lineRule="auto"/>
        <w:ind w:firstLine="708"/>
        <w:jc w:val="both"/>
        <w:rPr>
          <w:b w:val="0"/>
        </w:rPr>
      </w:pPr>
      <w:r w:rsidRPr="008554DB">
        <w:rPr>
          <w:b w:val="0"/>
        </w:rPr>
        <w:t>Учебный план регламентирует порядок реализации ППССЗ с освоением</w:t>
      </w:r>
      <w:r w:rsidR="00E17441" w:rsidRPr="008554DB">
        <w:rPr>
          <w:b w:val="0"/>
        </w:rPr>
        <w:t xml:space="preserve"> общих компетенций, включающими в себя способность:</w:t>
      </w:r>
    </w:p>
    <w:p w14:paraId="7A07F811" w14:textId="77777777" w:rsidR="00D11480" w:rsidRPr="001F3EB9" w:rsidRDefault="00BC4DF7" w:rsidP="00BC4DF7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</w:t>
      </w:r>
      <w:r w:rsidR="00D11480" w:rsidRPr="001F3EB9">
        <w:rPr>
          <w:rFonts w:ascii="Times New Roman" w:hAnsi="Times New Roman" w:cs="Times New Roman"/>
          <w:sz w:val="28"/>
          <w:szCs w:val="28"/>
        </w:rPr>
        <w:t>1. Понимать сущность и социальную значимость своей будущей профессии, проявлять к ней устойчивый интерес.</w:t>
      </w:r>
    </w:p>
    <w:p w14:paraId="1EC49EFC" w14:textId="77777777" w:rsidR="00D11480" w:rsidRPr="001F3EB9" w:rsidRDefault="00D11480" w:rsidP="00BC4DF7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7813F84B" w14:textId="77777777" w:rsidR="00D11480" w:rsidRPr="001F3EB9" w:rsidRDefault="00D11480" w:rsidP="00BC4DF7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312951C7" w14:textId="77777777" w:rsidR="00D11480" w:rsidRPr="001F3EB9" w:rsidRDefault="00BC4DF7" w:rsidP="00BC4DF7">
      <w:pPr>
        <w:pStyle w:val="ConsPlusNorma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</w:t>
      </w:r>
      <w:r w:rsidR="00D11480" w:rsidRPr="001F3EB9">
        <w:rPr>
          <w:rFonts w:ascii="Times New Roman" w:hAnsi="Times New Roman" w:cs="Times New Roman"/>
          <w:sz w:val="28"/>
          <w:szCs w:val="28"/>
        </w:rPr>
        <w:t>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193314F0" w14:textId="77777777" w:rsidR="00D11480" w:rsidRPr="001F3EB9" w:rsidRDefault="00D11480" w:rsidP="00BC4DF7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57B70644" w14:textId="77777777" w:rsidR="00D11480" w:rsidRPr="001F3EB9" w:rsidRDefault="00D11480" w:rsidP="00BC4DF7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237838B2" w14:textId="77777777" w:rsidR="00D11480" w:rsidRPr="001F3EB9" w:rsidRDefault="00D11480" w:rsidP="00BC4DF7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за результат выполнения заданий.</w:t>
      </w:r>
    </w:p>
    <w:p w14:paraId="5623BDE9" w14:textId="77777777" w:rsidR="00D11480" w:rsidRPr="001F3EB9" w:rsidRDefault="00D11480" w:rsidP="00BC4DF7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343964CB" w14:textId="77777777" w:rsidR="00D11480" w:rsidRPr="001F3EB9" w:rsidRDefault="00D11480" w:rsidP="00BC4DF7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18DC8EB9" w14:textId="77777777" w:rsidR="00D11480" w:rsidRPr="001F3EB9" w:rsidRDefault="00D11480" w:rsidP="00BC4DF7">
      <w:pPr>
        <w:pStyle w:val="ConsPlusNorma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605C13EA" w14:textId="77777777" w:rsidR="00D11480" w:rsidRPr="001F3EB9" w:rsidRDefault="00D11480" w:rsidP="00BC4DF7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lastRenderedPageBreak/>
        <w:t>ОК 11. Быть готовым брать на себя нравственные обязательства по отношению к природе, обществу, человеку.</w:t>
      </w:r>
    </w:p>
    <w:p w14:paraId="4774E780" w14:textId="77777777" w:rsidR="00D11480" w:rsidRPr="001F3EB9" w:rsidRDefault="00D11480" w:rsidP="00BC4DF7">
      <w:pPr>
        <w:pStyle w:val="ConsPlusNorma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6AE1FE20" w14:textId="77777777" w:rsidR="00D11480" w:rsidRPr="001F3EB9" w:rsidRDefault="00D11480" w:rsidP="00BC4DF7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7ADF0FA7" w14:textId="77777777" w:rsidR="00D11480" w:rsidRPr="008554DB" w:rsidRDefault="00D11480" w:rsidP="00D1148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>Учебный план регламентирует порядок реализации ППССЗ с освоением профессиональных компетенций, соответствующими видам деятельности:</w:t>
      </w:r>
    </w:p>
    <w:p w14:paraId="5A686796" w14:textId="77777777" w:rsidR="00D11480" w:rsidRPr="001F3EB9" w:rsidRDefault="00D11480" w:rsidP="00D11480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t>Социальная работа с лицами пожилого возраста и инвалидами.</w:t>
      </w:r>
    </w:p>
    <w:p w14:paraId="725AD150" w14:textId="77777777" w:rsidR="00D11480" w:rsidRPr="001F3EB9" w:rsidRDefault="00D11480" w:rsidP="00BC4DF7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t>ПК 1.1. Диагностировать ТЖС у лиц пожилого возраста и инвалидов с определением видов необходимой помощи.</w:t>
      </w:r>
    </w:p>
    <w:p w14:paraId="211CD284" w14:textId="77777777" w:rsidR="00D11480" w:rsidRPr="001F3EB9" w:rsidRDefault="00D11480" w:rsidP="00BC4DF7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t>ПК 1.2. Координировать работу по социально-бытовому обслуживанию клиента.</w:t>
      </w:r>
    </w:p>
    <w:p w14:paraId="69C4CD85" w14:textId="77777777" w:rsidR="00D11480" w:rsidRPr="001F3EB9" w:rsidRDefault="00D11480" w:rsidP="00BC4DF7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t>ПК 1.3. Осуществлять социальный патронат клиента, в том числе содействовать в оказании медико-социального патронажа.</w:t>
      </w:r>
    </w:p>
    <w:p w14:paraId="3E0D50AB" w14:textId="77777777" w:rsidR="00D11480" w:rsidRPr="001F3EB9" w:rsidRDefault="00D11480" w:rsidP="00BC4DF7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t>ПК 1.4. Создавать необходимые условия для адаптации и социальной реабилитации лиц пожилого возраста и инвалидов.</w:t>
      </w:r>
    </w:p>
    <w:p w14:paraId="1FDC726F" w14:textId="77777777" w:rsidR="00D11480" w:rsidRPr="001F3EB9" w:rsidRDefault="00D11480" w:rsidP="00BC4DF7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t>ПК 1.5. Проводить профилактику возникновения новых ТЖС у лиц пожилого возраста и инвалидов.</w:t>
      </w:r>
    </w:p>
    <w:p w14:paraId="671EDCA5" w14:textId="77777777" w:rsidR="00D11480" w:rsidRPr="001F3EB9" w:rsidRDefault="00D11480" w:rsidP="00D11480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t>Социальная работа с семьей и детьми.</w:t>
      </w:r>
    </w:p>
    <w:p w14:paraId="26039B5B" w14:textId="77777777" w:rsidR="00D11480" w:rsidRPr="001F3EB9" w:rsidRDefault="00D11480" w:rsidP="00BC4DF7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t>ПК 2.1. Диагностировать ТЖС семьи и детей с определением видов необходимой помощи.</w:t>
      </w:r>
    </w:p>
    <w:p w14:paraId="736BBDBC" w14:textId="77777777" w:rsidR="00D11480" w:rsidRPr="001F3EB9" w:rsidRDefault="00D11480" w:rsidP="00BC4DF7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t>ПК 2.2. Координировать работу по преобразованию ТЖС в семье и у детей.</w:t>
      </w:r>
    </w:p>
    <w:p w14:paraId="075AC0AC" w14:textId="77777777" w:rsidR="00D11480" w:rsidRPr="001F3EB9" w:rsidRDefault="00D11480" w:rsidP="00BC4DF7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t>ПК 2.3. Осуществлять патронат семей и детей, находящихся в ТЖС (сопровождение, опекунство, попечительство, патронаж).</w:t>
      </w:r>
    </w:p>
    <w:p w14:paraId="3F9E4533" w14:textId="77777777" w:rsidR="00D11480" w:rsidRPr="001F3EB9" w:rsidRDefault="00D11480" w:rsidP="00BC4DF7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lastRenderedPageBreak/>
        <w:t>ПК 2.4. Создавать необходимые условия для адаптации и социальной реабилитации различных типов семей и детей, находящихся в ТЖС.</w:t>
      </w:r>
    </w:p>
    <w:p w14:paraId="35D190A4" w14:textId="77777777" w:rsidR="00D11480" w:rsidRPr="001F3EB9" w:rsidRDefault="00D11480" w:rsidP="00BC4DF7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t>ПК 2.5. Проводить профилактику возникновения новых ТЖС в различных типах семей и у детей.</w:t>
      </w:r>
    </w:p>
    <w:p w14:paraId="43A6B89F" w14:textId="77777777" w:rsidR="00D11480" w:rsidRPr="001F3EB9" w:rsidRDefault="00D11480" w:rsidP="00D11480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t>Социальная работа с лицами из групп риска, оказавшимися в трудной жизненной ситуации.</w:t>
      </w:r>
    </w:p>
    <w:p w14:paraId="6E058BD1" w14:textId="77777777" w:rsidR="00D11480" w:rsidRPr="001F3EB9" w:rsidRDefault="00D11480" w:rsidP="00BC4DF7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t>ПК 3.1. Диагностировать ТЖС у лиц из групп риска.</w:t>
      </w:r>
    </w:p>
    <w:p w14:paraId="65D1CBE2" w14:textId="77777777" w:rsidR="00D11480" w:rsidRPr="001F3EB9" w:rsidRDefault="00D11480" w:rsidP="00BC4DF7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t>ПК 3.2. Координировать работу по преобразованию ТЖС у лиц из групп риска.</w:t>
      </w:r>
    </w:p>
    <w:p w14:paraId="3C8779CA" w14:textId="77777777" w:rsidR="00D11480" w:rsidRPr="001F3EB9" w:rsidRDefault="00D11480" w:rsidP="00BC4DF7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t>ПК 3.3. Осуществлять патронат лиц из групп риска (сопровождение, опекунство, попечительство, патронаж).</w:t>
      </w:r>
    </w:p>
    <w:p w14:paraId="3458084F" w14:textId="77777777" w:rsidR="00D11480" w:rsidRPr="001F3EB9" w:rsidRDefault="00D11480" w:rsidP="00BC4DF7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t>ПК 3.4. Создавать необходимые условия для адаптации и социальной реабилитации лиц из групп риска.</w:t>
      </w:r>
    </w:p>
    <w:p w14:paraId="304394F1" w14:textId="77777777" w:rsidR="00D11480" w:rsidRPr="001F3EB9" w:rsidRDefault="00D11480" w:rsidP="00BC4DF7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t>ПК 3.5. Проводить профилактику возникновения новых ТЖС у лиц из групп риска.</w:t>
      </w:r>
    </w:p>
    <w:p w14:paraId="2BB5BE04" w14:textId="77777777" w:rsidR="00BC4DF7" w:rsidRDefault="00D11480" w:rsidP="00BC4DF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3EB9">
        <w:rPr>
          <w:rFonts w:ascii="Times New Roman" w:hAnsi="Times New Roman" w:cs="Times New Roman"/>
          <w:sz w:val="28"/>
          <w:szCs w:val="28"/>
        </w:rPr>
        <w:t>Выполнение работ по одной или нескольким профессия</w:t>
      </w:r>
      <w:bookmarkStart w:id="0" w:name="sub_2045"/>
      <w:r>
        <w:rPr>
          <w:rFonts w:ascii="Times New Roman" w:hAnsi="Times New Roman" w:cs="Times New Roman"/>
          <w:sz w:val="28"/>
          <w:szCs w:val="28"/>
        </w:rPr>
        <w:t>м рабочих, должностям служащих</w:t>
      </w:r>
      <w:r w:rsidR="008D5AD1">
        <w:rPr>
          <w:rFonts w:ascii="Times New Roman" w:hAnsi="Times New Roman" w:cs="Times New Roman"/>
          <w:sz w:val="28"/>
          <w:szCs w:val="28"/>
        </w:rPr>
        <w:t>: 26527 «Социальный работник»</w:t>
      </w:r>
      <w:r w:rsidR="008D5AD1" w:rsidRPr="00437FE9">
        <w:rPr>
          <w:rFonts w:ascii="Times New Roman" w:hAnsi="Times New Roman" w:cs="Times New Roman"/>
          <w:sz w:val="28"/>
          <w:szCs w:val="28"/>
        </w:rPr>
        <w:t>.</w:t>
      </w:r>
    </w:p>
    <w:p w14:paraId="76475878" w14:textId="77777777" w:rsidR="00E278EF" w:rsidRPr="00BC4DF7" w:rsidRDefault="000602F0" w:rsidP="00BC4DF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1.2 </w:t>
      </w:r>
      <w:r w:rsidR="00E278EF" w:rsidRPr="008554DB">
        <w:rPr>
          <w:rFonts w:ascii="Times New Roman" w:hAnsi="Times New Roman" w:cs="Times New Roman"/>
          <w:b/>
          <w:sz w:val="28"/>
          <w:szCs w:val="28"/>
        </w:rPr>
        <w:t>Порядок организации и осуществления образовательной деятельности</w:t>
      </w:r>
    </w:p>
    <w:p w14:paraId="2A19FC90" w14:textId="6874A33D" w:rsidR="00E278EF" w:rsidRPr="008554DB" w:rsidRDefault="00E278EF" w:rsidP="00B61590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>Учебный план вводится с 01 сентября 20</w:t>
      </w:r>
      <w:r w:rsidR="00B61821">
        <w:rPr>
          <w:rFonts w:ascii="Times New Roman" w:hAnsi="Times New Roman" w:cs="Times New Roman"/>
          <w:sz w:val="28"/>
          <w:szCs w:val="28"/>
        </w:rPr>
        <w:t>20</w:t>
      </w:r>
      <w:bookmarkStart w:id="1" w:name="_GoBack"/>
      <w:bookmarkEnd w:id="1"/>
      <w:r w:rsidRPr="008554DB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41FAFBA6" w14:textId="77777777" w:rsidR="00E278EF" w:rsidRPr="008554DB" w:rsidRDefault="00E278EF" w:rsidP="00B61590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>Образовательная деятельность организована следующим образом:</w:t>
      </w:r>
    </w:p>
    <w:p w14:paraId="5494F941" w14:textId="77777777" w:rsidR="00E278EF" w:rsidRPr="008554DB" w:rsidRDefault="00E278EF" w:rsidP="00B6159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>учебный год начинается 01 сентября и заканчивается согласно учебному плану специальности и графику учебного процесса;</w:t>
      </w:r>
    </w:p>
    <w:p w14:paraId="722B064E" w14:textId="77777777" w:rsidR="00E278EF" w:rsidRPr="008554DB" w:rsidRDefault="00E278EF" w:rsidP="00B6159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>продолж</w:t>
      </w:r>
      <w:r w:rsidR="00F642FF">
        <w:rPr>
          <w:rFonts w:ascii="Times New Roman" w:hAnsi="Times New Roman" w:cs="Times New Roman"/>
          <w:sz w:val="28"/>
          <w:szCs w:val="28"/>
        </w:rPr>
        <w:t xml:space="preserve">ительность учебной недели – </w:t>
      </w:r>
      <w:r w:rsidR="00B87A5F">
        <w:rPr>
          <w:rFonts w:ascii="Times New Roman" w:hAnsi="Times New Roman" w:cs="Times New Roman"/>
          <w:sz w:val="28"/>
          <w:szCs w:val="28"/>
        </w:rPr>
        <w:t>шест</w:t>
      </w:r>
      <w:r w:rsidRPr="008554DB">
        <w:rPr>
          <w:rFonts w:ascii="Times New Roman" w:hAnsi="Times New Roman" w:cs="Times New Roman"/>
          <w:sz w:val="28"/>
          <w:szCs w:val="28"/>
        </w:rPr>
        <w:t>идневная;</w:t>
      </w:r>
    </w:p>
    <w:p w14:paraId="779DDA6A" w14:textId="77777777" w:rsidR="00E278EF" w:rsidRPr="008554DB" w:rsidRDefault="00E278EF" w:rsidP="00B6159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>учебные занятия группируются парами</w:t>
      </w:r>
      <w:r w:rsidR="007B033F" w:rsidRPr="008554DB">
        <w:rPr>
          <w:rFonts w:ascii="Times New Roman" w:hAnsi="Times New Roman" w:cs="Times New Roman"/>
          <w:sz w:val="28"/>
          <w:szCs w:val="28"/>
        </w:rPr>
        <w:t>;</w:t>
      </w:r>
    </w:p>
    <w:p w14:paraId="7DD10CEA" w14:textId="77777777" w:rsidR="007B033F" w:rsidRPr="008554DB" w:rsidRDefault="007B033F" w:rsidP="00B6159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>для всех видов аудиторных занятий академический час устанавливается продолжительностью 45 мин.;</w:t>
      </w:r>
    </w:p>
    <w:p w14:paraId="57E96950" w14:textId="77777777" w:rsidR="001F6AA9" w:rsidRPr="008554DB" w:rsidRDefault="007B033F" w:rsidP="00B6159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максимальный объём учебной нагрузки обучающегося </w:t>
      </w:r>
      <w:r w:rsidR="001F6AA9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1F6AA9"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54 академических часа в неделю, включая все виды аудиторной и внеаудиторной учебной нагрузки;</w:t>
      </w:r>
    </w:p>
    <w:p w14:paraId="307A0917" w14:textId="77777777" w:rsidR="007B033F" w:rsidRPr="008554DB" w:rsidRDefault="007B033F" w:rsidP="00B6159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обязательных учебных занятий и практики в неделю – 36 ч.; </w:t>
      </w:r>
    </w:p>
    <w:p w14:paraId="54BB87D4" w14:textId="77777777" w:rsidR="007B033F" w:rsidRPr="008554DB" w:rsidRDefault="007B033F" w:rsidP="00B6159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обучающихся в учебной группе – </w:t>
      </w:r>
      <w:r w:rsidR="006D0D1B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более 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25 чел.;</w:t>
      </w:r>
    </w:p>
    <w:p w14:paraId="3956AD01" w14:textId="77777777" w:rsidR="000602F0" w:rsidRPr="000602F0" w:rsidRDefault="00A66E95" w:rsidP="000602F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образовательная деятельность осуществляется на государственном языке Российской Федерации. В соответствии с законодательством Чеченской Республики вводится преподавание и изучение государственного языка республики – чеченского. Преподавание и изучение чеченского языка осуществляется не в ущерб преподаванию и изучению государственного языка Российской Федерации;</w:t>
      </w:r>
    </w:p>
    <w:p w14:paraId="4D37C2CC" w14:textId="77777777" w:rsidR="005017BF" w:rsidRPr="00B679DB" w:rsidRDefault="00370C68" w:rsidP="00C97630">
      <w:pPr>
        <w:pStyle w:val="a3"/>
        <w:numPr>
          <w:ilvl w:val="0"/>
          <w:numId w:val="5"/>
        </w:numPr>
        <w:tabs>
          <w:tab w:val="left" w:pos="135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79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курсовые работы выполняются по </w:t>
      </w:r>
      <w:r w:rsidR="00BC4DF7">
        <w:rPr>
          <w:rFonts w:ascii="Times New Roman" w:hAnsi="Times New Roman" w:cs="Times New Roman"/>
          <w:color w:val="000000"/>
          <w:sz w:val="28"/>
          <w:szCs w:val="28"/>
        </w:rPr>
        <w:t xml:space="preserve">МДК.01.03 </w:t>
      </w:r>
      <w:r w:rsidR="003C26FC" w:rsidRPr="00B679DB">
        <w:rPr>
          <w:rFonts w:ascii="Times New Roman" w:hAnsi="Times New Roman" w:cs="Times New Roman"/>
          <w:color w:val="000000"/>
          <w:sz w:val="28"/>
          <w:szCs w:val="28"/>
        </w:rPr>
        <w:t>Технологии социальной работы с пожил</w:t>
      </w:r>
      <w:r w:rsidR="00DB2E3E">
        <w:rPr>
          <w:rFonts w:ascii="Times New Roman" w:hAnsi="Times New Roman" w:cs="Times New Roman"/>
          <w:color w:val="000000"/>
          <w:sz w:val="28"/>
          <w:szCs w:val="28"/>
        </w:rPr>
        <w:t>ыми</w:t>
      </w:r>
      <w:r w:rsidR="003C26FC" w:rsidRPr="00B679DB">
        <w:rPr>
          <w:rFonts w:ascii="Times New Roman" w:hAnsi="Times New Roman" w:cs="Times New Roman"/>
          <w:color w:val="000000"/>
          <w:sz w:val="28"/>
          <w:szCs w:val="28"/>
        </w:rPr>
        <w:t xml:space="preserve"> и инвалидами </w:t>
      </w:r>
      <w:r w:rsidRPr="00B679D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D1148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679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семестр)</w:t>
      </w:r>
      <w:r w:rsidR="00646DB2" w:rsidRPr="00B679D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679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3C26FC" w:rsidRPr="00B679DB">
        <w:rPr>
          <w:rFonts w:ascii="Times New Roman" w:hAnsi="Times New Roman" w:cs="Times New Roman"/>
          <w:color w:val="000000"/>
          <w:sz w:val="28"/>
          <w:szCs w:val="28"/>
        </w:rPr>
        <w:t>МДК.03.02</w:t>
      </w:r>
      <w:r w:rsidR="00B679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C26FC" w:rsidRPr="00B679DB">
        <w:rPr>
          <w:rFonts w:ascii="Times New Roman" w:hAnsi="Times New Roman" w:cs="Times New Roman"/>
          <w:color w:val="000000"/>
          <w:sz w:val="28"/>
          <w:szCs w:val="28"/>
        </w:rPr>
        <w:t>Технологии социальной работы с лицами из групп риска</w:t>
      </w:r>
      <w:r w:rsidR="00B679DB" w:rsidRPr="00B679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843F7" w:rsidRPr="00B679D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D1148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843F7" w:rsidRPr="00B679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семестр)</w:t>
      </w:r>
      <w:r w:rsidR="00646DB2" w:rsidRPr="00B67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43F7" w:rsidRPr="00B679DB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проводятся за счёт часов, отведённых на изучение этих курсов;</w:t>
      </w:r>
    </w:p>
    <w:p w14:paraId="6F38F83A" w14:textId="77777777" w:rsidR="00A66E95" w:rsidRPr="008554DB" w:rsidRDefault="00A66E95" w:rsidP="00B61590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процессе освоения образовательной программы среднего профессионального образования обучающимся предоставляются каникулы: на 1 курсе – 11 нед., на 2 курсе 1</w:t>
      </w:r>
      <w:r w:rsidR="00B679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</w:t>
      </w:r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нед., на </w:t>
      </w:r>
      <w:r w:rsidR="00D1148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курсе – </w:t>
      </w:r>
      <w:r w:rsidR="005215EB"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нед.</w:t>
      </w:r>
      <w:r w:rsidR="001F6AA9"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в том числе не менее двух недель в зимний период</w:t>
      </w:r>
      <w:r w:rsidR="00F53079"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="00F53079" w:rsidRPr="008554DB">
        <w:rPr>
          <w:rFonts w:ascii="Times New Roman" w:hAnsi="Times New Roman" w:cs="Times New Roman"/>
          <w:sz w:val="28"/>
          <w:szCs w:val="28"/>
        </w:rPr>
        <w:t>За весь перио</w:t>
      </w:r>
      <w:r w:rsidR="005017BF" w:rsidRPr="008554DB">
        <w:rPr>
          <w:rFonts w:ascii="Times New Roman" w:hAnsi="Times New Roman" w:cs="Times New Roman"/>
          <w:sz w:val="28"/>
          <w:szCs w:val="28"/>
        </w:rPr>
        <w:t xml:space="preserve">д обучения предусматривается </w:t>
      </w:r>
      <w:r w:rsidR="00D11480">
        <w:rPr>
          <w:rFonts w:ascii="Times New Roman" w:hAnsi="Times New Roman" w:cs="Times New Roman"/>
          <w:sz w:val="28"/>
          <w:szCs w:val="28"/>
        </w:rPr>
        <w:t>23</w:t>
      </w:r>
      <w:r w:rsidR="009D6E0C" w:rsidRPr="008554DB">
        <w:rPr>
          <w:rFonts w:ascii="Times New Roman" w:hAnsi="Times New Roman" w:cs="Times New Roman"/>
          <w:sz w:val="28"/>
          <w:szCs w:val="28"/>
        </w:rPr>
        <w:t xml:space="preserve"> нед</w:t>
      </w:r>
      <w:r w:rsidR="005017BF" w:rsidRPr="008554DB">
        <w:rPr>
          <w:rFonts w:ascii="Times New Roman" w:hAnsi="Times New Roman" w:cs="Times New Roman"/>
          <w:sz w:val="28"/>
          <w:szCs w:val="28"/>
        </w:rPr>
        <w:t xml:space="preserve">. </w:t>
      </w:r>
      <w:r w:rsidR="00F53079" w:rsidRPr="008554DB">
        <w:rPr>
          <w:rFonts w:ascii="Times New Roman" w:hAnsi="Times New Roman" w:cs="Times New Roman"/>
          <w:sz w:val="28"/>
          <w:szCs w:val="28"/>
        </w:rPr>
        <w:t>каникул</w:t>
      </w:r>
      <w:r w:rsidR="001F6AA9"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14:paraId="7797CD64" w14:textId="77777777" w:rsidR="009843F7" w:rsidRPr="008554DB" w:rsidRDefault="009843F7" w:rsidP="00B6159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>консультации для обучающихся очной формы обучения предусматриваются из расчёта 4 часа на 1 обучающегося на каждый учебный год, в том числе в период реализации образовательной программы среднего общего образования для лиц, обучающихся на базе основного общего образования, и проводятся согласно расписанию учебной части;</w:t>
      </w:r>
    </w:p>
    <w:p w14:paraId="15AF6D24" w14:textId="77777777" w:rsidR="008D347A" w:rsidRPr="008554DB" w:rsidRDefault="009843F7" w:rsidP="00F8549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>в период обучения с юношами проводятся военные сборы;</w:t>
      </w:r>
    </w:p>
    <w:p w14:paraId="05FAC2A4" w14:textId="77777777" w:rsidR="00984402" w:rsidRPr="008554DB" w:rsidRDefault="009843F7" w:rsidP="00F8549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lastRenderedPageBreak/>
        <w:t>по дисциплине «Физическая культура» (ОГСЭ.0</w:t>
      </w:r>
      <w:r w:rsidR="005215EB" w:rsidRPr="008554DB">
        <w:rPr>
          <w:rFonts w:ascii="Times New Roman" w:hAnsi="Times New Roman" w:cs="Times New Roman"/>
          <w:sz w:val="28"/>
          <w:szCs w:val="28"/>
        </w:rPr>
        <w:t>4</w:t>
      </w:r>
      <w:r w:rsidRPr="008554DB">
        <w:rPr>
          <w:rFonts w:ascii="Times New Roman" w:hAnsi="Times New Roman" w:cs="Times New Roman"/>
          <w:sz w:val="28"/>
          <w:szCs w:val="28"/>
        </w:rPr>
        <w:t>) предусмотрено еженедельно 2 часа обязательных аудиторных занятий и 2 часа самостоятельной учебной нагрузки за счёт различных форм внеаудиторных занятий в спортивных кружках и секциях;</w:t>
      </w:r>
    </w:p>
    <w:p w14:paraId="0009C8C7" w14:textId="77777777" w:rsidR="00984402" w:rsidRPr="008554DB" w:rsidRDefault="00984402" w:rsidP="00B6159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>объем часов на дисциплину "Безопасность жизнедеятельности" составляет 68 академических часов, из них на освоение основ военной службы - 48 академических часов. Для подгрупп девушек возможно использовать эту часть учебного времени на освоение основ медицинских знаний;</w:t>
      </w:r>
    </w:p>
    <w:p w14:paraId="12681A71" w14:textId="77777777" w:rsidR="00984402" w:rsidRPr="008554DB" w:rsidRDefault="00F53079" w:rsidP="00B6159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 xml:space="preserve">предусмотрены следующие виды практики: учебная, производственная (по профилю специальности), производственная (преддипломная). </w:t>
      </w:r>
      <w:r w:rsidR="00984402" w:rsidRPr="008554DB">
        <w:rPr>
          <w:rFonts w:ascii="Times New Roman" w:hAnsi="Times New Roman" w:cs="Times New Roman"/>
          <w:sz w:val="28"/>
          <w:szCs w:val="28"/>
        </w:rPr>
        <w:t>Учебная практика и производственная практика (по профилю специальности) проводятся образовательной организацией при освоении обучающимися профессиональных компетенций в рамках профессиональных модулей и могут реализовываться как концентрированно в несколько периодов, так и рассредоточено, чередуясь с теоретическими занятиями в рамках профессиональных модулей.</w:t>
      </w:r>
    </w:p>
    <w:p w14:paraId="3ECB119B" w14:textId="77777777" w:rsidR="0000491F" w:rsidRPr="008554DB" w:rsidRDefault="00F53079" w:rsidP="00B6159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>Производственные практики проводятся в организациях</w:t>
      </w:r>
      <w:r w:rsidR="00CF5FEE" w:rsidRPr="008554DB">
        <w:rPr>
          <w:rFonts w:ascii="Times New Roman" w:hAnsi="Times New Roman" w:cs="Times New Roman"/>
          <w:sz w:val="28"/>
          <w:szCs w:val="28"/>
        </w:rPr>
        <w:t>, направление деятельности которых соответствует профилю подготовки по специальности</w:t>
      </w:r>
      <w:r w:rsidRPr="008554DB">
        <w:rPr>
          <w:rFonts w:ascii="Times New Roman" w:hAnsi="Times New Roman" w:cs="Times New Roman"/>
          <w:sz w:val="28"/>
          <w:szCs w:val="28"/>
        </w:rPr>
        <w:t xml:space="preserve">. Учебная практика предусмотрена в объёме </w:t>
      </w:r>
      <w:r w:rsidR="00D11480">
        <w:rPr>
          <w:rFonts w:ascii="Times New Roman" w:hAnsi="Times New Roman" w:cs="Times New Roman"/>
          <w:sz w:val="28"/>
          <w:szCs w:val="28"/>
        </w:rPr>
        <w:t>8</w:t>
      </w:r>
      <w:r w:rsidRPr="008554DB">
        <w:rPr>
          <w:rFonts w:ascii="Times New Roman" w:hAnsi="Times New Roman" w:cs="Times New Roman"/>
          <w:sz w:val="28"/>
          <w:szCs w:val="28"/>
        </w:rPr>
        <w:t xml:space="preserve"> нед., производственная (по профилю специальности) – </w:t>
      </w:r>
      <w:r w:rsidR="000E255E" w:rsidRPr="008554DB">
        <w:rPr>
          <w:rFonts w:ascii="Times New Roman" w:hAnsi="Times New Roman" w:cs="Times New Roman"/>
          <w:sz w:val="28"/>
          <w:szCs w:val="28"/>
        </w:rPr>
        <w:t xml:space="preserve"> </w:t>
      </w:r>
      <w:r w:rsidR="00D11480">
        <w:rPr>
          <w:rFonts w:ascii="Times New Roman" w:hAnsi="Times New Roman" w:cs="Times New Roman"/>
          <w:sz w:val="28"/>
          <w:szCs w:val="28"/>
        </w:rPr>
        <w:t>8</w:t>
      </w:r>
      <w:r w:rsidRPr="008554DB">
        <w:rPr>
          <w:rFonts w:ascii="Times New Roman" w:hAnsi="Times New Roman" w:cs="Times New Roman"/>
          <w:sz w:val="28"/>
          <w:szCs w:val="28"/>
        </w:rPr>
        <w:t xml:space="preserve"> нед., производственная (преддипломная) – 4 нед.</w:t>
      </w:r>
      <w:r w:rsidR="000B3986" w:rsidRPr="008554DB">
        <w:rPr>
          <w:rFonts w:ascii="Times New Roman" w:hAnsi="Times New Roman" w:cs="Times New Roman"/>
          <w:sz w:val="28"/>
          <w:szCs w:val="28"/>
        </w:rPr>
        <w:t xml:space="preserve"> </w:t>
      </w:r>
      <w:r w:rsidR="0000491F" w:rsidRPr="008554DB">
        <w:rPr>
          <w:rFonts w:ascii="Times New Roman" w:hAnsi="Times New Roman" w:cs="Times New Roman"/>
          <w:sz w:val="28"/>
          <w:szCs w:val="28"/>
        </w:rPr>
        <w:t xml:space="preserve">(144ч.). </w:t>
      </w:r>
      <w:r w:rsidR="000B3986" w:rsidRPr="008554DB">
        <w:rPr>
          <w:rFonts w:ascii="Times New Roman" w:hAnsi="Times New Roman" w:cs="Times New Roman"/>
          <w:sz w:val="28"/>
          <w:szCs w:val="28"/>
        </w:rPr>
        <w:t>Общий объём практик, предусмотренный ФГОС СПО специальнос</w:t>
      </w:r>
      <w:r w:rsidR="00984402" w:rsidRPr="008554DB">
        <w:rPr>
          <w:rFonts w:ascii="Times New Roman" w:hAnsi="Times New Roman" w:cs="Times New Roman"/>
          <w:sz w:val="28"/>
          <w:szCs w:val="28"/>
        </w:rPr>
        <w:t xml:space="preserve">ти, составляет </w:t>
      </w:r>
      <w:r w:rsidR="00A606CC">
        <w:rPr>
          <w:rFonts w:ascii="Times New Roman" w:hAnsi="Times New Roman" w:cs="Times New Roman"/>
          <w:sz w:val="28"/>
          <w:szCs w:val="28"/>
        </w:rPr>
        <w:t>2</w:t>
      </w:r>
      <w:r w:rsidR="00D11480">
        <w:rPr>
          <w:rFonts w:ascii="Times New Roman" w:hAnsi="Times New Roman" w:cs="Times New Roman"/>
          <w:sz w:val="28"/>
          <w:szCs w:val="28"/>
        </w:rPr>
        <w:t>0</w:t>
      </w:r>
      <w:r w:rsidR="00984402" w:rsidRPr="008554DB">
        <w:rPr>
          <w:rFonts w:ascii="Times New Roman" w:hAnsi="Times New Roman" w:cs="Times New Roman"/>
          <w:sz w:val="28"/>
          <w:szCs w:val="28"/>
        </w:rPr>
        <w:t xml:space="preserve"> нед. (</w:t>
      </w:r>
      <w:r w:rsidR="00D11480">
        <w:rPr>
          <w:rFonts w:ascii="Times New Roman" w:hAnsi="Times New Roman" w:cs="Times New Roman"/>
          <w:sz w:val="28"/>
          <w:szCs w:val="28"/>
        </w:rPr>
        <w:t>720</w:t>
      </w:r>
      <w:r w:rsidR="00984402" w:rsidRPr="008554DB">
        <w:rPr>
          <w:rFonts w:ascii="Times New Roman" w:hAnsi="Times New Roman" w:cs="Times New Roman"/>
          <w:sz w:val="28"/>
          <w:szCs w:val="28"/>
        </w:rPr>
        <w:t xml:space="preserve"> ч.)</w:t>
      </w:r>
      <w:r w:rsidR="0000491F" w:rsidRPr="008554DB">
        <w:rPr>
          <w:rFonts w:ascii="Times New Roman" w:hAnsi="Times New Roman" w:cs="Times New Roman"/>
          <w:sz w:val="28"/>
          <w:szCs w:val="28"/>
        </w:rPr>
        <w:t>.</w:t>
      </w:r>
    </w:p>
    <w:p w14:paraId="0F6F436B" w14:textId="77777777" w:rsidR="00F53079" w:rsidRPr="000602F0" w:rsidRDefault="000602F0" w:rsidP="000602F0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="00D80750" w:rsidRPr="000602F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53079" w:rsidRPr="000602F0">
        <w:rPr>
          <w:rFonts w:ascii="Times New Roman" w:hAnsi="Times New Roman" w:cs="Times New Roman"/>
          <w:b/>
          <w:bCs/>
          <w:sz w:val="28"/>
          <w:szCs w:val="28"/>
        </w:rPr>
        <w:t xml:space="preserve">Общеобразовательный цикл </w:t>
      </w:r>
    </w:p>
    <w:p w14:paraId="3A7A148C" w14:textId="77777777" w:rsidR="00F642FF" w:rsidRDefault="00F642FF" w:rsidP="00F642FF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8075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Получение среднего профессионального образования на базе основного общего образования осуществляется с одновременным получением обучающимися среднего общего образования в пределах соответствующей образовательной программы среднего профессионального образования. </w:t>
      </w:r>
    </w:p>
    <w:p w14:paraId="78730CEE" w14:textId="77777777" w:rsidR="00F642FF" w:rsidRPr="00D80750" w:rsidRDefault="00F642FF" w:rsidP="00F642F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075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Период изучения общеобразовательных предметов – 1 курс.</w:t>
      </w:r>
    </w:p>
    <w:p w14:paraId="70C41100" w14:textId="77777777" w:rsidR="00F642FF" w:rsidRPr="00D80750" w:rsidRDefault="00F642FF" w:rsidP="00F642FF">
      <w:pPr>
        <w:pStyle w:val="normacttext"/>
        <w:shd w:val="clear" w:color="auto" w:fill="FFFFFF"/>
        <w:spacing w:before="75" w:beforeAutospacing="0" w:after="75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D80750">
        <w:rPr>
          <w:sz w:val="28"/>
          <w:szCs w:val="28"/>
        </w:rPr>
        <w:t>Получение среднего общего образования в пределах соответствующей образовательной программы среднего профессионального образования осуществляется в соответствии со следующими нормативными документами:</w:t>
      </w:r>
    </w:p>
    <w:p w14:paraId="2CCD27A9" w14:textId="77777777" w:rsidR="00F642FF" w:rsidRPr="00D80750" w:rsidRDefault="00F642FF" w:rsidP="00F642FF">
      <w:pPr>
        <w:pStyle w:val="normacttext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sz w:val="28"/>
          <w:szCs w:val="28"/>
        </w:rPr>
      </w:pPr>
      <w:r w:rsidRPr="00D80750">
        <w:rPr>
          <w:sz w:val="28"/>
          <w:szCs w:val="28"/>
        </w:rPr>
        <w:t>Федеральным</w:t>
      </w:r>
      <w:r w:rsidRPr="00D80750">
        <w:rPr>
          <w:rStyle w:val="apple-converted-space"/>
          <w:sz w:val="28"/>
          <w:szCs w:val="28"/>
        </w:rPr>
        <w:t> </w:t>
      </w:r>
      <w:hyperlink r:id="rId7" w:history="1">
        <w:r w:rsidRPr="00D80750">
          <w:rPr>
            <w:rStyle w:val="ad"/>
            <w:color w:val="auto"/>
            <w:sz w:val="28"/>
            <w:szCs w:val="28"/>
            <w:u w:val="none"/>
            <w:bdr w:val="none" w:sz="0" w:space="0" w:color="auto" w:frame="1"/>
          </w:rPr>
          <w:t>законом</w:t>
        </w:r>
      </w:hyperlink>
      <w:r w:rsidRPr="00D80750">
        <w:rPr>
          <w:rStyle w:val="apple-converted-space"/>
          <w:sz w:val="28"/>
          <w:szCs w:val="28"/>
        </w:rPr>
        <w:t> </w:t>
      </w:r>
      <w:r w:rsidRPr="00D80750">
        <w:rPr>
          <w:sz w:val="28"/>
          <w:szCs w:val="28"/>
        </w:rPr>
        <w:t>Российской Федерации от 29 декабря 2012 г. № 273-ФЗ "Об образовании в Российской Федерации";</w:t>
      </w:r>
    </w:p>
    <w:p w14:paraId="55773F35" w14:textId="77777777" w:rsidR="00F642FF" w:rsidRPr="006D2D14" w:rsidRDefault="00F642FF" w:rsidP="00070EE9">
      <w:pPr>
        <w:pStyle w:val="ConsPlusTitle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риказ</w:t>
      </w:r>
      <w:r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70EE9" w:rsidRPr="00070EE9">
        <w:rPr>
          <w:rFonts w:ascii="Times New Roman" w:hAnsi="Times New Roman" w:cs="Times New Roman"/>
          <w:b w:val="0"/>
          <w:sz w:val="28"/>
          <w:szCs w:val="28"/>
        </w:rPr>
        <w:t xml:space="preserve">Минобрнауки России 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от 17 мая 2012 г.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413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Об утверждении Федерального государственного образовательного стандарта среднего общего образования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Pr="006D2D14">
        <w:rPr>
          <w:rFonts w:ascii="Times New Roman" w:hAnsi="Times New Roman" w:cs="Times New Roman"/>
          <w:sz w:val="28"/>
          <w:szCs w:val="28"/>
        </w:rPr>
        <w:t xml:space="preserve"> 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(в ред.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риказов Минобрнауки России от 29.12.2014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1645,</w:t>
      </w:r>
      <w:r w:rsidRPr="006D2D14">
        <w:rPr>
          <w:rFonts w:ascii="Times New Roman" w:hAnsi="Times New Roman" w:cs="Times New Roman"/>
          <w:sz w:val="28"/>
          <w:szCs w:val="28"/>
        </w:rPr>
        <w:t xml:space="preserve"> 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от 31.12.2015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1578, от 29.06.2017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613)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5AC0B2AA" w14:textId="77777777" w:rsidR="00F642FF" w:rsidRPr="00D80750" w:rsidRDefault="00B61821" w:rsidP="00F642FF">
      <w:pPr>
        <w:pStyle w:val="normacttext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sz w:val="28"/>
          <w:szCs w:val="28"/>
        </w:rPr>
      </w:pPr>
      <w:hyperlink r:id="rId8" w:history="1">
        <w:r w:rsidR="00F642FF" w:rsidRPr="00D80750">
          <w:rPr>
            <w:rStyle w:val="ad"/>
            <w:color w:val="auto"/>
            <w:sz w:val="28"/>
            <w:szCs w:val="28"/>
            <w:u w:val="none"/>
            <w:bdr w:val="none" w:sz="0" w:space="0" w:color="auto" w:frame="1"/>
          </w:rPr>
          <w:t>письмом</w:t>
        </w:r>
      </w:hyperlink>
      <w:r w:rsidR="00F642FF" w:rsidRPr="00D80750">
        <w:rPr>
          <w:rStyle w:val="apple-converted-space"/>
          <w:sz w:val="28"/>
          <w:szCs w:val="28"/>
        </w:rPr>
        <w:t> </w:t>
      </w:r>
      <w:r w:rsidR="00F642FF" w:rsidRPr="00D80750">
        <w:rPr>
          <w:sz w:val="28"/>
          <w:szCs w:val="28"/>
        </w:rPr>
        <w:t>Минобрнауки России, Федеральной службы по надзору в сфере образования и науки от 17 февраля 2014 г. № 02-68 "О прохождении государственной итоговой аттестации по образовательным программам среднего общего образования обучающимися по образовательным программам среднего профессионального образования".</w:t>
      </w:r>
    </w:p>
    <w:p w14:paraId="2D92F881" w14:textId="77777777" w:rsidR="00F642FF" w:rsidRPr="00D80750" w:rsidRDefault="00F642FF" w:rsidP="00F642FF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8075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Профиль –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социально-экономически</w:t>
      </w:r>
      <w:r w:rsidRPr="00D8075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й.</w:t>
      </w:r>
    </w:p>
    <w:p w14:paraId="7A54310B" w14:textId="77777777" w:rsidR="00F642FF" w:rsidRPr="00D80750" w:rsidRDefault="00F642FF" w:rsidP="00F642FF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8075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В соответствии с требованиями ФГОС СПО нормативный срок освоения ППССЗ при очной форме получения образования для лиц, обучающихся на базе основного общего образования с получением среднего общего образования, увеличивается на 52 нед.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</w:t>
      </w:r>
      <w:r w:rsidRPr="00D8075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з расчёта: теоретическое обучение – 39 нед. (1404 ч.), промежуточная аттестация – 2 нед., каникулы – 11 нед. </w:t>
      </w:r>
    </w:p>
    <w:p w14:paraId="0AEA7E71" w14:textId="77777777" w:rsidR="00F642FF" w:rsidRDefault="00F642FF" w:rsidP="00B87A5F">
      <w:pPr>
        <w:spacing w:line="360" w:lineRule="auto"/>
        <w:ind w:firstLine="708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общеобразовательном цикле учебного плана </w:t>
      </w:r>
      <w:r w:rsidRPr="00546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полнены требования ФГОС среднего общего образования:</w:t>
      </w:r>
      <w:r w:rsidRPr="005466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46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1. 60%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учебной нагрузки выделены на </w:t>
      </w:r>
      <w:r w:rsidRPr="00546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обяз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ательную </w:t>
      </w:r>
      <w:r w:rsidRPr="00546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часть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546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842ч.)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5466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46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2. 40%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учебной нагрузки выделены на </w:t>
      </w:r>
      <w:r w:rsidRPr="00546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часть, формируем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 w:rsidRPr="00546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участниками обр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азовательного </w:t>
      </w:r>
      <w:r w:rsidRPr="00546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процесса (562ч.)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5466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46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3.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учебном плане представлено </w:t>
      </w:r>
      <w:r w:rsidRPr="00546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менее 1 дисциплины из каждой предметной области.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110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Предметн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ая </w:t>
      </w:r>
      <w:r w:rsidRPr="00B110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област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B110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"Родной язык и родная литература"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представлена дисциплин</w:t>
      </w:r>
      <w:r w:rsidR="00B87A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ами: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87A5F" w:rsidRPr="00B87A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ОГСЭ.05</w:t>
      </w:r>
      <w:r w:rsidR="00B87A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87A5F" w:rsidRPr="00B87A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Родной язык (чеченский)</w:t>
      </w:r>
      <w:r w:rsidR="00B87A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r w:rsidR="00B87A5F" w:rsidRPr="00B87A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ОГСЭ.06</w:t>
      </w:r>
      <w:r w:rsidR="00B87A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87A5F" w:rsidRPr="00B87A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Родная литература (чеченская)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цикле общих гуманитарных и социально-экономических дисциплин.</w:t>
      </w:r>
      <w:r w:rsidRPr="0054660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466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Общее количество общеобразовательных дисциплин составляет 12.</w:t>
      </w:r>
    </w:p>
    <w:p w14:paraId="610169E0" w14:textId="77777777" w:rsidR="00F642FF" w:rsidRDefault="00F642FF" w:rsidP="00F642FF">
      <w:pPr>
        <w:spacing w:line="36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Введена обязательная учебная дисциплина «Астрономия».</w:t>
      </w:r>
    </w:p>
    <w:p w14:paraId="0E479264" w14:textId="77777777" w:rsidR="00F642FF" w:rsidRDefault="00F642FF" w:rsidP="00F642FF">
      <w:pPr>
        <w:spacing w:line="36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Общее количество обязательных дисциплин составляет 8.</w:t>
      </w:r>
    </w:p>
    <w:p w14:paraId="6AC7BBE6" w14:textId="77777777" w:rsidR="00F642FF" w:rsidRDefault="00F642FF" w:rsidP="00F642FF">
      <w:pPr>
        <w:spacing w:line="36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 Изменено наименование учебной дисциплины «Математика».</w:t>
      </w:r>
    </w:p>
    <w:p w14:paraId="0B8061E4" w14:textId="77777777" w:rsidR="00F642FF" w:rsidRDefault="00F642FF" w:rsidP="00F642FF">
      <w:pPr>
        <w:spacing w:line="36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8. Часть, формируемая участниками образовательного процесса, представлена следующими дисциплинами:</w:t>
      </w:r>
    </w:p>
    <w:p w14:paraId="57381AB4" w14:textId="77777777" w:rsidR="005F21FF" w:rsidRPr="005F21FF" w:rsidRDefault="005F21FF" w:rsidP="00F642FF">
      <w:pPr>
        <w:pStyle w:val="a3"/>
        <w:numPr>
          <w:ilvl w:val="0"/>
          <w:numId w:val="17"/>
        </w:numPr>
        <w:spacing w:line="360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Родной язык (чеченский) – 78 ч.,</w:t>
      </w:r>
    </w:p>
    <w:p w14:paraId="1E65520B" w14:textId="77777777" w:rsidR="005F21FF" w:rsidRPr="005F21FF" w:rsidRDefault="005F21FF" w:rsidP="005F21FF">
      <w:pPr>
        <w:pStyle w:val="a3"/>
        <w:numPr>
          <w:ilvl w:val="0"/>
          <w:numId w:val="17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21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информатика – 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61 </w:t>
      </w:r>
      <w:r w:rsidRPr="005F21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</w:p>
    <w:p w14:paraId="300943FE" w14:textId="77777777" w:rsidR="00F642FF" w:rsidRPr="005F21FF" w:rsidRDefault="00F642FF" w:rsidP="005F21FF">
      <w:pPr>
        <w:pStyle w:val="a3"/>
        <w:numPr>
          <w:ilvl w:val="0"/>
          <w:numId w:val="17"/>
        </w:numPr>
        <w:spacing w:line="360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обществознание (обществознание – </w:t>
      </w:r>
      <w:r w:rsidR="00B87A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="005F21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</w:t>
      </w: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ч., экономика – </w:t>
      </w:r>
      <w:r w:rsidR="005F21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94</w:t>
      </w: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ч., право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100</w:t>
      </w: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ч.)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F21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284</w:t>
      </w:r>
      <w:r w:rsidRPr="00B547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ч.</w:t>
      </w:r>
    </w:p>
    <w:p w14:paraId="6E823280" w14:textId="77777777" w:rsidR="00F642FF" w:rsidRPr="00BC4DF7" w:rsidRDefault="00F642FF" w:rsidP="00BC4DF7">
      <w:pPr>
        <w:pStyle w:val="a3"/>
        <w:numPr>
          <w:ilvl w:val="0"/>
          <w:numId w:val="19"/>
        </w:numPr>
        <w:spacing w:line="360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BC4DF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Раздел «Дополнительные учебные дисциплины по выбору обучающихся» (</w:t>
      </w:r>
      <w:r w:rsidR="007F23F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39</w:t>
      </w:r>
      <w:r w:rsidRPr="00BC4DF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ч.) представлен учебными дисциплинами: «</w:t>
      </w:r>
      <w:r w:rsidR="005F21F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Эколог</w:t>
      </w:r>
      <w:r w:rsidRPr="00BC4DF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ия родного края», «Основы проектной деятельности».</w:t>
      </w:r>
    </w:p>
    <w:p w14:paraId="13D8406E" w14:textId="77777777" w:rsidR="00F642FF" w:rsidRPr="00D80750" w:rsidRDefault="00F642FF" w:rsidP="00F642FF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8075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При освоении общеобразовательного цикла обучающиеся выполняют индивидуальные проекты</w:t>
      </w:r>
      <w:r w:rsidR="00C118AB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</w:t>
      </w:r>
      <w:r w:rsidRPr="00D8075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</w:p>
    <w:p w14:paraId="6A2C6D09" w14:textId="77777777" w:rsidR="00F642FF" w:rsidRPr="00D80750" w:rsidRDefault="00F642FF" w:rsidP="00F642FF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0750">
        <w:rPr>
          <w:rFonts w:ascii="Times New Roman" w:hAnsi="Times New Roman" w:cs="Times New Roman"/>
          <w:sz w:val="28"/>
          <w:szCs w:val="28"/>
        </w:rPr>
        <w:t>Дисциплина «Основы безопасности жизнедеятельности» предусматривает 70 ч. учебных занятий.</w:t>
      </w:r>
    </w:p>
    <w:p w14:paraId="455FF17F" w14:textId="77777777" w:rsidR="00F642FF" w:rsidRPr="00D80750" w:rsidRDefault="00F642FF" w:rsidP="00F642FF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0750">
        <w:rPr>
          <w:rFonts w:ascii="Times New Roman" w:hAnsi="Times New Roman" w:cs="Times New Roman"/>
          <w:sz w:val="28"/>
          <w:szCs w:val="28"/>
        </w:rPr>
        <w:t>Дисциплина «Физическая культура» предусматривает еженедельно 3 часа обязательных аудиторных занятий.</w:t>
      </w:r>
    </w:p>
    <w:p w14:paraId="0CC07F50" w14:textId="77777777" w:rsidR="00F642FF" w:rsidRPr="00D80750" w:rsidRDefault="00F642FF" w:rsidP="00F642F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07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Текущий контроль проводят в пределах учебного времени, отведенного на освоение соответствующих общеобразовательных учебных дисциплин, как традиционными, так и инновационными методами, включая компьютерные технологии. </w:t>
      </w:r>
    </w:p>
    <w:p w14:paraId="4FE0E24C" w14:textId="77777777" w:rsidR="00F642FF" w:rsidRPr="00D80750" w:rsidRDefault="00F642FF" w:rsidP="00F642F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075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Промежуточную аттестацию проводят в форме дифференцированных зачетов и экзаменов: дифференцированные зачеты - за счет времени, отведенного на соответствующую общеобразовательную дисциплину, экзамены - за счет времени, выделенного ФГОС СПО по специальности.</w:t>
      </w:r>
    </w:p>
    <w:p w14:paraId="01566D55" w14:textId="77777777" w:rsidR="00F642FF" w:rsidRPr="00D80750" w:rsidRDefault="00F642FF" w:rsidP="00F642FF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0750">
        <w:rPr>
          <w:rFonts w:ascii="Times New Roman" w:hAnsi="Times New Roman" w:cs="Times New Roman"/>
          <w:sz w:val="28"/>
          <w:szCs w:val="28"/>
        </w:rPr>
        <w:t xml:space="preserve">Промежуточная аттестация по общеобразовательному циклу проводится в соответствии с </w:t>
      </w:r>
      <w:r w:rsidRPr="00D8075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Положением по итоговому контролю учебных достижений обучающихся при реализации ФГОС СОО в пределах освоения основной профессиональной образовательной программы СПО (ФГАУ ФИРО протокол №1 от 15.02.2012г.) и предусматривает итоговые экзамены по учебным дисциплинам: «Русский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я</w:t>
      </w:r>
      <w:r w:rsidRPr="00D8075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зык» (письменно), «Математика» (письменно), «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Обществознание</w:t>
      </w:r>
      <w:r w:rsidRPr="00D8075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Pr="00D8075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(устно), дифференцированные зачёты по всем остальным учебным дисциплинам. </w:t>
      </w:r>
    </w:p>
    <w:p w14:paraId="6BAD02AF" w14:textId="77777777" w:rsidR="00370C68" w:rsidRPr="008554DB" w:rsidRDefault="000602F0" w:rsidP="00B6159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</w:t>
      </w:r>
      <w:r w:rsidR="00A0013B" w:rsidRPr="008554DB">
        <w:rPr>
          <w:rFonts w:ascii="Times New Roman" w:hAnsi="Times New Roman" w:cs="Times New Roman"/>
          <w:b/>
          <w:sz w:val="28"/>
          <w:szCs w:val="28"/>
        </w:rPr>
        <w:t xml:space="preserve"> Формирование вариативной части</w:t>
      </w:r>
    </w:p>
    <w:p w14:paraId="674CE53D" w14:textId="77777777" w:rsidR="008D347A" w:rsidRPr="008554DB" w:rsidRDefault="00A0013B" w:rsidP="008D347A">
      <w:pPr>
        <w:pStyle w:val="a7"/>
        <w:spacing w:line="360" w:lineRule="auto"/>
        <w:ind w:firstLine="708"/>
        <w:jc w:val="both"/>
        <w:rPr>
          <w:bCs/>
          <w:sz w:val="28"/>
          <w:szCs w:val="28"/>
        </w:rPr>
      </w:pPr>
      <w:r w:rsidRPr="008554DB">
        <w:rPr>
          <w:sz w:val="28"/>
          <w:szCs w:val="28"/>
        </w:rPr>
        <w:t xml:space="preserve">Федеральным государственным образовательным стандартом по специальности </w:t>
      </w:r>
      <w:r w:rsidRPr="008554DB">
        <w:rPr>
          <w:bCs/>
          <w:sz w:val="28"/>
          <w:szCs w:val="28"/>
        </w:rPr>
        <w:t xml:space="preserve">предусмотрено использование </w:t>
      </w:r>
      <w:r w:rsidR="00126B6A">
        <w:rPr>
          <w:bCs/>
          <w:sz w:val="28"/>
          <w:szCs w:val="28"/>
        </w:rPr>
        <w:t>864</w:t>
      </w:r>
      <w:r w:rsidR="001D006F" w:rsidRPr="008554DB">
        <w:rPr>
          <w:bCs/>
          <w:sz w:val="28"/>
          <w:szCs w:val="28"/>
        </w:rPr>
        <w:t xml:space="preserve">ч. максимальной и </w:t>
      </w:r>
      <w:r w:rsidR="00126B6A">
        <w:rPr>
          <w:bCs/>
          <w:sz w:val="28"/>
          <w:szCs w:val="28"/>
        </w:rPr>
        <w:t>576</w:t>
      </w:r>
      <w:r w:rsidRPr="008554DB">
        <w:rPr>
          <w:bCs/>
          <w:sz w:val="28"/>
          <w:szCs w:val="28"/>
        </w:rPr>
        <w:t xml:space="preserve">ч. </w:t>
      </w:r>
      <w:r w:rsidR="001D006F" w:rsidRPr="008554DB">
        <w:rPr>
          <w:bCs/>
          <w:sz w:val="28"/>
          <w:szCs w:val="28"/>
        </w:rPr>
        <w:t xml:space="preserve">обязательной нагрузки </w:t>
      </w:r>
      <w:r w:rsidRPr="008554DB">
        <w:rPr>
          <w:bCs/>
          <w:sz w:val="28"/>
          <w:szCs w:val="28"/>
        </w:rPr>
        <w:t xml:space="preserve">на вариативную часть. </w:t>
      </w:r>
      <w:r w:rsidR="008D347A" w:rsidRPr="008554DB">
        <w:rPr>
          <w:bCs/>
          <w:sz w:val="28"/>
          <w:szCs w:val="28"/>
        </w:rPr>
        <w:t xml:space="preserve">Распределение часов вариативной части </w:t>
      </w:r>
      <w:r w:rsidR="008D347A" w:rsidRPr="008554DB">
        <w:rPr>
          <w:sz w:val="28"/>
          <w:szCs w:val="28"/>
        </w:rPr>
        <w:t>дает возможность расширения и углубления подготовки, определяемой содержанием обязательной части, получения умений и знаний, необходимых для обеспечения конкурентоспособности выпускника в соответствии возможностями продолжения образования.</w:t>
      </w:r>
    </w:p>
    <w:p w14:paraId="0C034FAC" w14:textId="77777777" w:rsidR="0040732B" w:rsidRPr="008554DB" w:rsidRDefault="00A0013B" w:rsidP="00B61590">
      <w:pPr>
        <w:pStyle w:val="a7"/>
        <w:spacing w:line="360" w:lineRule="auto"/>
        <w:ind w:firstLine="708"/>
        <w:jc w:val="both"/>
        <w:rPr>
          <w:bCs/>
          <w:sz w:val="28"/>
          <w:szCs w:val="28"/>
        </w:rPr>
      </w:pPr>
      <w:r w:rsidRPr="008554DB">
        <w:rPr>
          <w:bCs/>
          <w:sz w:val="28"/>
          <w:szCs w:val="28"/>
        </w:rPr>
        <w:t xml:space="preserve">Весь объём вариативной части </w:t>
      </w:r>
      <w:r w:rsidR="00126B6A">
        <w:rPr>
          <w:bCs/>
          <w:sz w:val="28"/>
          <w:szCs w:val="28"/>
        </w:rPr>
        <w:t xml:space="preserve">по очной форме обучения </w:t>
      </w:r>
      <w:r w:rsidRPr="008554DB">
        <w:rPr>
          <w:bCs/>
          <w:sz w:val="28"/>
          <w:szCs w:val="28"/>
        </w:rPr>
        <w:t xml:space="preserve">распределён следующим образом: </w:t>
      </w:r>
    </w:p>
    <w:p w14:paraId="76142C48" w14:textId="77777777" w:rsidR="00830D5A" w:rsidRDefault="007A259D" w:rsidP="00B61590">
      <w:pPr>
        <w:pStyle w:val="a7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Математический и естественнонаучный цикл (</w:t>
      </w:r>
      <w:r w:rsidR="00AD1A79">
        <w:rPr>
          <w:bCs/>
          <w:sz w:val="28"/>
          <w:szCs w:val="28"/>
        </w:rPr>
        <w:t>7</w:t>
      </w:r>
      <w:r w:rsidR="00126B6A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ч.) на</w:t>
      </w:r>
      <w:r w:rsidR="00AD1A79">
        <w:rPr>
          <w:bCs/>
          <w:sz w:val="28"/>
          <w:szCs w:val="28"/>
        </w:rPr>
        <w:t xml:space="preserve"> увеличение количества часов</w:t>
      </w:r>
      <w:r w:rsidR="00830D5A">
        <w:rPr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7"/>
        <w:gridCol w:w="12302"/>
        <w:gridCol w:w="1275"/>
      </w:tblGrid>
      <w:tr w:rsidR="00AD1A79" w:rsidRPr="00830D5A" w14:paraId="0145B4FA" w14:textId="77777777" w:rsidTr="00AD1A79">
        <w:trPr>
          <w:trHeight w:val="522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3CC33" w14:textId="77777777" w:rsidR="00AD1A79" w:rsidRPr="00830D5A" w:rsidRDefault="00AD1A79" w:rsidP="00183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0D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ЕН.02</w:t>
            </w:r>
          </w:p>
        </w:tc>
        <w:tc>
          <w:tcPr>
            <w:tcW w:w="1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14:paraId="69EDBF14" w14:textId="77777777" w:rsidR="00AD1A79" w:rsidRPr="00830D5A" w:rsidRDefault="00AD1A79" w:rsidP="00183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0D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Статистика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</w:tcPr>
          <w:p w14:paraId="60C85A86" w14:textId="77777777" w:rsidR="00AD1A79" w:rsidRPr="00830D5A" w:rsidRDefault="00AD1A79" w:rsidP="0018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</w:tr>
      <w:tr w:rsidR="00AD1A79" w:rsidRPr="00830D5A" w14:paraId="0C1F563B" w14:textId="77777777" w:rsidTr="00AD1A79">
        <w:trPr>
          <w:trHeight w:val="522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C9CAE" w14:textId="77777777" w:rsidR="00AD1A79" w:rsidRPr="00830D5A" w:rsidRDefault="00AD1A79" w:rsidP="00183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0D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ЕН.0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14:paraId="3253B274" w14:textId="77777777" w:rsidR="00AD1A79" w:rsidRPr="00830D5A" w:rsidRDefault="00AD1A79" w:rsidP="00183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0D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Информационные технологии в профессиональной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</w:tcPr>
          <w:p w14:paraId="4FF1D904" w14:textId="77777777" w:rsidR="00AD1A79" w:rsidRPr="00830D5A" w:rsidRDefault="00AD1A79" w:rsidP="0018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</w:tbl>
    <w:p w14:paraId="293BDEDD" w14:textId="77777777" w:rsidR="00CF5FEE" w:rsidRDefault="00E74603" w:rsidP="00B61590">
      <w:pPr>
        <w:pStyle w:val="a7"/>
        <w:spacing w:line="360" w:lineRule="auto"/>
        <w:jc w:val="both"/>
        <w:rPr>
          <w:bCs/>
          <w:sz w:val="28"/>
          <w:szCs w:val="28"/>
        </w:rPr>
      </w:pPr>
      <w:r w:rsidRPr="008554DB">
        <w:rPr>
          <w:bCs/>
          <w:sz w:val="28"/>
          <w:szCs w:val="28"/>
        </w:rPr>
        <w:lastRenderedPageBreak/>
        <w:t>Профессиональный цикл (</w:t>
      </w:r>
      <w:r w:rsidR="00AD1A79">
        <w:rPr>
          <w:bCs/>
          <w:sz w:val="28"/>
          <w:szCs w:val="28"/>
        </w:rPr>
        <w:t>497</w:t>
      </w:r>
      <w:r w:rsidR="00AE2D49" w:rsidRPr="008554DB">
        <w:rPr>
          <w:bCs/>
          <w:sz w:val="28"/>
          <w:szCs w:val="28"/>
        </w:rPr>
        <w:t xml:space="preserve">ч.: </w:t>
      </w:r>
      <w:r w:rsidR="00831970" w:rsidRPr="008554DB">
        <w:rPr>
          <w:bCs/>
          <w:sz w:val="28"/>
          <w:szCs w:val="28"/>
        </w:rPr>
        <w:t>ОП.00</w:t>
      </w:r>
      <w:r w:rsidR="001D006F" w:rsidRPr="008554DB">
        <w:rPr>
          <w:bCs/>
          <w:sz w:val="28"/>
          <w:szCs w:val="28"/>
        </w:rPr>
        <w:t xml:space="preserve"> –</w:t>
      </w:r>
      <w:r w:rsidR="00831970" w:rsidRPr="008554DB">
        <w:rPr>
          <w:bCs/>
          <w:sz w:val="28"/>
          <w:szCs w:val="28"/>
        </w:rPr>
        <w:t xml:space="preserve"> </w:t>
      </w:r>
      <w:r w:rsidR="00AD1A79">
        <w:rPr>
          <w:bCs/>
          <w:sz w:val="28"/>
          <w:szCs w:val="28"/>
        </w:rPr>
        <w:t>23</w:t>
      </w:r>
      <w:r w:rsidR="00126B6A">
        <w:rPr>
          <w:bCs/>
          <w:sz w:val="28"/>
          <w:szCs w:val="28"/>
        </w:rPr>
        <w:t>2</w:t>
      </w:r>
      <w:r w:rsidR="00831970" w:rsidRPr="008554DB">
        <w:rPr>
          <w:bCs/>
          <w:sz w:val="28"/>
          <w:szCs w:val="28"/>
        </w:rPr>
        <w:t xml:space="preserve">ч.; ПМ.00 – </w:t>
      </w:r>
      <w:r w:rsidR="00126B6A">
        <w:rPr>
          <w:bCs/>
          <w:sz w:val="28"/>
          <w:szCs w:val="28"/>
        </w:rPr>
        <w:t>265</w:t>
      </w:r>
      <w:r w:rsidR="007A259D">
        <w:rPr>
          <w:bCs/>
          <w:sz w:val="28"/>
          <w:szCs w:val="28"/>
        </w:rPr>
        <w:t>ч</w:t>
      </w:r>
      <w:r w:rsidR="00AD1A79">
        <w:rPr>
          <w:bCs/>
          <w:sz w:val="28"/>
          <w:szCs w:val="28"/>
        </w:rPr>
        <w:t>.):</w:t>
      </w:r>
    </w:p>
    <w:p w14:paraId="78E19E6C" w14:textId="77777777" w:rsidR="00AD1A79" w:rsidRPr="00875EB7" w:rsidRDefault="00875EB7" w:rsidP="00AD1A79">
      <w:pPr>
        <w:pStyle w:val="a7"/>
        <w:numPr>
          <w:ilvl w:val="0"/>
          <w:numId w:val="6"/>
        </w:numPr>
        <w:spacing w:line="360" w:lineRule="auto"/>
        <w:jc w:val="both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>н</w:t>
      </w:r>
      <w:r w:rsidR="00AD1A79">
        <w:rPr>
          <w:bCs/>
          <w:sz w:val="28"/>
          <w:szCs w:val="28"/>
        </w:rPr>
        <w:t>а введение новой дисциплины ОП.09 Основы предпринимательской деятельности (80 ч.)</w:t>
      </w:r>
      <w:r>
        <w:rPr>
          <w:bCs/>
          <w:sz w:val="28"/>
          <w:szCs w:val="28"/>
        </w:rPr>
        <w:t>,</w:t>
      </w:r>
    </w:p>
    <w:p w14:paraId="028782C9" w14:textId="77777777" w:rsidR="00AD1A79" w:rsidRPr="00875EB7" w:rsidRDefault="00875EB7" w:rsidP="004635FE">
      <w:pPr>
        <w:pStyle w:val="a7"/>
        <w:numPr>
          <w:ilvl w:val="0"/>
          <w:numId w:val="6"/>
        </w:numPr>
        <w:spacing w:line="360" w:lineRule="auto"/>
        <w:jc w:val="both"/>
        <w:rPr>
          <w:bCs/>
          <w:sz w:val="28"/>
          <w:szCs w:val="28"/>
        </w:rPr>
      </w:pPr>
      <w:r w:rsidRPr="00875EB7">
        <w:rPr>
          <w:bCs/>
          <w:sz w:val="28"/>
          <w:szCs w:val="28"/>
        </w:rPr>
        <w:t>на увеличение количества часов: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43"/>
        <w:gridCol w:w="11986"/>
        <w:gridCol w:w="1257"/>
      </w:tblGrid>
      <w:tr w:rsidR="00830D5A" w:rsidRPr="00830D5A" w14:paraId="3BBEFCF5" w14:textId="77777777" w:rsidTr="00BC4DF7">
        <w:tc>
          <w:tcPr>
            <w:tcW w:w="1543" w:type="dxa"/>
            <w:vAlign w:val="center"/>
          </w:tcPr>
          <w:p w14:paraId="23B0FBB7" w14:textId="77777777" w:rsidR="00830D5A" w:rsidRPr="00830D5A" w:rsidRDefault="00830D5A" w:rsidP="00830D5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0D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ОП.01</w:t>
            </w:r>
          </w:p>
        </w:tc>
        <w:tc>
          <w:tcPr>
            <w:tcW w:w="11986" w:type="dxa"/>
            <w:vAlign w:val="center"/>
          </w:tcPr>
          <w:p w14:paraId="57B552C7" w14:textId="77777777" w:rsidR="00830D5A" w:rsidRPr="00830D5A" w:rsidRDefault="00830D5A" w:rsidP="00830D5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0D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Теория и методика социальной работы</w:t>
            </w:r>
          </w:p>
        </w:tc>
        <w:tc>
          <w:tcPr>
            <w:tcW w:w="1257" w:type="dxa"/>
            <w:vAlign w:val="center"/>
          </w:tcPr>
          <w:p w14:paraId="62358F15" w14:textId="77777777" w:rsidR="00830D5A" w:rsidRPr="00830D5A" w:rsidRDefault="00875EB7" w:rsidP="00875EB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</w:tr>
      <w:tr w:rsidR="00830D5A" w:rsidRPr="00830D5A" w14:paraId="25BC5254" w14:textId="77777777" w:rsidTr="00BC4DF7">
        <w:tc>
          <w:tcPr>
            <w:tcW w:w="1543" w:type="dxa"/>
            <w:vAlign w:val="center"/>
          </w:tcPr>
          <w:p w14:paraId="28FB2529" w14:textId="77777777" w:rsidR="00830D5A" w:rsidRPr="00830D5A" w:rsidRDefault="00830D5A" w:rsidP="00830D5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0D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ОП.06</w:t>
            </w:r>
          </w:p>
        </w:tc>
        <w:tc>
          <w:tcPr>
            <w:tcW w:w="11986" w:type="dxa"/>
            <w:vAlign w:val="center"/>
          </w:tcPr>
          <w:p w14:paraId="45CD6DC9" w14:textId="77777777" w:rsidR="00830D5A" w:rsidRPr="00830D5A" w:rsidRDefault="00830D5A" w:rsidP="00830D5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0D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педагогики и психологии</w:t>
            </w:r>
          </w:p>
        </w:tc>
        <w:tc>
          <w:tcPr>
            <w:tcW w:w="1257" w:type="dxa"/>
            <w:vAlign w:val="center"/>
          </w:tcPr>
          <w:p w14:paraId="74F99454" w14:textId="77777777" w:rsidR="00830D5A" w:rsidRPr="00830D5A" w:rsidRDefault="00875EB7" w:rsidP="00875EB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</w:tr>
      <w:tr w:rsidR="00830D5A" w:rsidRPr="00830D5A" w14:paraId="47887DCB" w14:textId="77777777" w:rsidTr="00BC4DF7">
        <w:tc>
          <w:tcPr>
            <w:tcW w:w="1543" w:type="dxa"/>
            <w:vAlign w:val="center"/>
          </w:tcPr>
          <w:p w14:paraId="44AF2513" w14:textId="77777777" w:rsidR="00830D5A" w:rsidRPr="00830D5A" w:rsidRDefault="00830D5A" w:rsidP="00830D5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0D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ОП.07</w:t>
            </w:r>
          </w:p>
        </w:tc>
        <w:tc>
          <w:tcPr>
            <w:tcW w:w="11986" w:type="dxa"/>
            <w:vAlign w:val="center"/>
          </w:tcPr>
          <w:p w14:paraId="0E2E2B76" w14:textId="77777777" w:rsidR="00830D5A" w:rsidRPr="00830D5A" w:rsidRDefault="00830D5A" w:rsidP="00830D5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0D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социальной медицины</w:t>
            </w:r>
          </w:p>
        </w:tc>
        <w:tc>
          <w:tcPr>
            <w:tcW w:w="1257" w:type="dxa"/>
            <w:vAlign w:val="center"/>
          </w:tcPr>
          <w:p w14:paraId="1C461461" w14:textId="77777777" w:rsidR="00830D5A" w:rsidRPr="00830D5A" w:rsidRDefault="00875EB7" w:rsidP="00875EB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</w:tr>
      <w:tr w:rsidR="00126B6A" w:rsidRPr="00126B6A" w14:paraId="0A6E35B7" w14:textId="77777777" w:rsidTr="00BC4DF7">
        <w:tc>
          <w:tcPr>
            <w:tcW w:w="1543" w:type="dxa"/>
            <w:vAlign w:val="center"/>
          </w:tcPr>
          <w:p w14:paraId="5A4EA332" w14:textId="77777777" w:rsidR="00126B6A" w:rsidRPr="00126B6A" w:rsidRDefault="00126B6A" w:rsidP="00126B6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6B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МДК.01.03</w:t>
            </w:r>
          </w:p>
        </w:tc>
        <w:tc>
          <w:tcPr>
            <w:tcW w:w="11986" w:type="dxa"/>
            <w:vAlign w:val="center"/>
          </w:tcPr>
          <w:p w14:paraId="15D795D3" w14:textId="77777777" w:rsidR="00126B6A" w:rsidRPr="00126B6A" w:rsidRDefault="00875EB7" w:rsidP="00126B6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5E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Социально-правовые и законодательные основы социальной работы с пожилыми и инвалидами</w:t>
            </w:r>
          </w:p>
        </w:tc>
        <w:tc>
          <w:tcPr>
            <w:tcW w:w="1257" w:type="dxa"/>
            <w:vAlign w:val="center"/>
          </w:tcPr>
          <w:p w14:paraId="0A9B7F45" w14:textId="77777777" w:rsidR="00126B6A" w:rsidRPr="00126B6A" w:rsidRDefault="00126B6A" w:rsidP="00875EB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6B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</w:tr>
      <w:tr w:rsidR="00126B6A" w:rsidRPr="00126B6A" w14:paraId="49F61D66" w14:textId="77777777" w:rsidTr="00BC4DF7">
        <w:tc>
          <w:tcPr>
            <w:tcW w:w="1543" w:type="dxa"/>
            <w:vAlign w:val="center"/>
          </w:tcPr>
          <w:p w14:paraId="410F5112" w14:textId="77777777" w:rsidR="00126B6A" w:rsidRPr="00126B6A" w:rsidRDefault="00126B6A" w:rsidP="00126B6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6B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МДК.02.02</w:t>
            </w:r>
          </w:p>
        </w:tc>
        <w:tc>
          <w:tcPr>
            <w:tcW w:w="11986" w:type="dxa"/>
            <w:vAlign w:val="center"/>
          </w:tcPr>
          <w:p w14:paraId="03A60419" w14:textId="77777777" w:rsidR="00126B6A" w:rsidRPr="00126B6A" w:rsidRDefault="00126B6A" w:rsidP="00126B6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6B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Возрастная психология и педагогика, семьеведение</w:t>
            </w:r>
          </w:p>
        </w:tc>
        <w:tc>
          <w:tcPr>
            <w:tcW w:w="1257" w:type="dxa"/>
            <w:vAlign w:val="center"/>
          </w:tcPr>
          <w:p w14:paraId="12F7DD6B" w14:textId="77777777" w:rsidR="00126B6A" w:rsidRPr="00126B6A" w:rsidRDefault="00126B6A" w:rsidP="00875EB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6B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</w:tr>
      <w:tr w:rsidR="00A14C4B" w:rsidRPr="00126B6A" w14:paraId="7DA39FCC" w14:textId="77777777" w:rsidTr="00BC4DF7">
        <w:tc>
          <w:tcPr>
            <w:tcW w:w="1543" w:type="dxa"/>
            <w:vAlign w:val="center"/>
          </w:tcPr>
          <w:p w14:paraId="01D2AF7F" w14:textId="77777777" w:rsidR="00A14C4B" w:rsidRPr="00126B6A" w:rsidRDefault="00A14C4B" w:rsidP="00126B6A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B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МДК.02.03</w:t>
            </w:r>
          </w:p>
        </w:tc>
        <w:tc>
          <w:tcPr>
            <w:tcW w:w="11986" w:type="dxa"/>
            <w:vAlign w:val="center"/>
          </w:tcPr>
          <w:p w14:paraId="0AA33BA9" w14:textId="77777777" w:rsidR="00A14C4B" w:rsidRPr="00126B6A" w:rsidRDefault="00A14C4B" w:rsidP="00126B6A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B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Технология социальной работы с семьей и детьми</w:t>
            </w:r>
          </w:p>
        </w:tc>
        <w:tc>
          <w:tcPr>
            <w:tcW w:w="1257" w:type="dxa"/>
            <w:vAlign w:val="center"/>
          </w:tcPr>
          <w:p w14:paraId="33346F6E" w14:textId="77777777" w:rsidR="00A14C4B" w:rsidRPr="00126B6A" w:rsidRDefault="00126B6A" w:rsidP="00875EB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6B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</w:tr>
      <w:tr w:rsidR="00126B6A" w:rsidRPr="00126B6A" w14:paraId="3D95B2BA" w14:textId="77777777" w:rsidTr="00BC4DF7">
        <w:tc>
          <w:tcPr>
            <w:tcW w:w="1543" w:type="dxa"/>
            <w:vAlign w:val="center"/>
          </w:tcPr>
          <w:p w14:paraId="093645B1" w14:textId="77777777" w:rsidR="00126B6A" w:rsidRPr="00126B6A" w:rsidRDefault="00126B6A" w:rsidP="00126B6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6B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МДК.03.02</w:t>
            </w:r>
          </w:p>
        </w:tc>
        <w:tc>
          <w:tcPr>
            <w:tcW w:w="11986" w:type="dxa"/>
            <w:vAlign w:val="center"/>
          </w:tcPr>
          <w:p w14:paraId="021C5AD1" w14:textId="77777777" w:rsidR="00126B6A" w:rsidRPr="00126B6A" w:rsidRDefault="00126B6A" w:rsidP="00126B6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6B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социальной работы с лицами из групп риска</w:t>
            </w:r>
          </w:p>
        </w:tc>
        <w:tc>
          <w:tcPr>
            <w:tcW w:w="1257" w:type="dxa"/>
            <w:vAlign w:val="center"/>
          </w:tcPr>
          <w:p w14:paraId="14D4AA4B" w14:textId="77777777" w:rsidR="00126B6A" w:rsidRPr="00126B6A" w:rsidRDefault="00126B6A" w:rsidP="00875EB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6B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</w:tr>
      <w:tr w:rsidR="00126B6A" w:rsidRPr="00126B6A" w14:paraId="2297D4FC" w14:textId="77777777" w:rsidTr="00BC4DF7">
        <w:tc>
          <w:tcPr>
            <w:tcW w:w="1543" w:type="dxa"/>
            <w:vAlign w:val="center"/>
          </w:tcPr>
          <w:p w14:paraId="32F64BE2" w14:textId="77777777" w:rsidR="00126B6A" w:rsidRPr="00126B6A" w:rsidRDefault="00126B6A" w:rsidP="00126B6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6B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МДК.04.01</w:t>
            </w:r>
          </w:p>
        </w:tc>
        <w:tc>
          <w:tcPr>
            <w:tcW w:w="11986" w:type="dxa"/>
            <w:vAlign w:val="center"/>
          </w:tcPr>
          <w:p w14:paraId="2DC9ED6D" w14:textId="77777777" w:rsidR="00126B6A" w:rsidRPr="00126B6A" w:rsidRDefault="00126B6A" w:rsidP="00126B6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6B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социально-бытового обслуживания</w:t>
            </w:r>
          </w:p>
        </w:tc>
        <w:tc>
          <w:tcPr>
            <w:tcW w:w="1257" w:type="dxa"/>
            <w:vAlign w:val="center"/>
          </w:tcPr>
          <w:p w14:paraId="36A63DA6" w14:textId="77777777" w:rsidR="00126B6A" w:rsidRPr="00126B6A" w:rsidRDefault="00126B6A" w:rsidP="00875EB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6B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</w:tr>
    </w:tbl>
    <w:p w14:paraId="35D28C8F" w14:textId="77777777" w:rsidR="00E241B0" w:rsidRDefault="00E241B0" w:rsidP="00B61590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9670896" w14:textId="77777777" w:rsidR="00D80750" w:rsidRPr="008554DB" w:rsidRDefault="00D80750" w:rsidP="00B61590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4D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77E88">
        <w:rPr>
          <w:rFonts w:ascii="Times New Roman" w:hAnsi="Times New Roman" w:cs="Times New Roman"/>
          <w:b/>
          <w:bCs/>
          <w:sz w:val="28"/>
          <w:szCs w:val="28"/>
        </w:rPr>
        <w:t>.5</w:t>
      </w:r>
      <w:r w:rsidRPr="008554DB">
        <w:rPr>
          <w:rFonts w:ascii="Times New Roman" w:hAnsi="Times New Roman" w:cs="Times New Roman"/>
          <w:b/>
          <w:bCs/>
          <w:sz w:val="28"/>
          <w:szCs w:val="28"/>
        </w:rPr>
        <w:t xml:space="preserve"> Порядок аттестации обучающихся</w:t>
      </w:r>
    </w:p>
    <w:bookmarkEnd w:id="0"/>
    <w:p w14:paraId="30C15D00" w14:textId="77777777" w:rsidR="008D347A" w:rsidRPr="008554DB" w:rsidRDefault="00D80750" w:rsidP="00B6159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4DB">
        <w:rPr>
          <w:rFonts w:ascii="Times New Roman" w:hAnsi="Times New Roman" w:cs="Times New Roman"/>
          <w:b/>
          <w:sz w:val="28"/>
          <w:szCs w:val="28"/>
        </w:rPr>
        <w:t>Текущий контроль и промежуточная аттестация</w:t>
      </w:r>
    </w:p>
    <w:p w14:paraId="0519A22B" w14:textId="77777777" w:rsidR="008B45D5" w:rsidRPr="008554DB" w:rsidRDefault="008B45D5" w:rsidP="00B61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ab/>
        <w:t xml:space="preserve">Оценка </w:t>
      </w:r>
      <w:r w:rsidR="00132A55" w:rsidRPr="008554DB">
        <w:rPr>
          <w:rFonts w:ascii="Times New Roman" w:hAnsi="Times New Roman" w:cs="Times New Roman"/>
          <w:sz w:val="28"/>
          <w:szCs w:val="28"/>
        </w:rPr>
        <w:t>качества освоения</w:t>
      </w:r>
      <w:r w:rsidRPr="008554DB">
        <w:rPr>
          <w:rFonts w:ascii="Times New Roman" w:hAnsi="Times New Roman" w:cs="Times New Roman"/>
          <w:sz w:val="28"/>
          <w:szCs w:val="28"/>
        </w:rPr>
        <w:t xml:space="preserve"> основной профессиональной образовательной программы включает текущий контроль, промежуточную и государственную итоговую аттестацию.</w:t>
      </w:r>
    </w:p>
    <w:p w14:paraId="436F04F1" w14:textId="77777777" w:rsidR="00D80750" w:rsidRPr="008554DB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Освоение образовательной программы среднего профессионального образования, в том числе отдельной части или всего объема учебного предмета, курса, дисциплины (модуля) образовательной программы, сопровождается текущим контролем успеваемости и промежуточной аттестацией обучающихся.</w:t>
      </w:r>
    </w:p>
    <w:p w14:paraId="151D69AB" w14:textId="77777777" w:rsidR="00D80750" w:rsidRPr="008554DB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554DB">
        <w:rPr>
          <w:rFonts w:ascii="Times New Roman" w:hAnsi="Times New Roman" w:cs="Times New Roman"/>
          <w:bCs/>
          <w:sz w:val="28"/>
          <w:szCs w:val="28"/>
        </w:rPr>
        <w:t>Формами промежуточной аттестации являются: зачёты, дифференцированные зачёты, экзамены, экзамены квалификационные</w:t>
      </w:r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14:paraId="246B8FFA" w14:textId="77777777" w:rsidR="00D80750" w:rsidRPr="008554DB" w:rsidRDefault="00D80750" w:rsidP="00B61590">
      <w:pPr>
        <w:pStyle w:val="a7"/>
        <w:spacing w:line="360" w:lineRule="auto"/>
        <w:ind w:firstLine="708"/>
        <w:jc w:val="both"/>
        <w:rPr>
          <w:bCs/>
          <w:sz w:val="28"/>
          <w:szCs w:val="28"/>
        </w:rPr>
      </w:pPr>
      <w:r w:rsidRPr="008554DB">
        <w:rPr>
          <w:sz w:val="28"/>
          <w:szCs w:val="28"/>
        </w:rPr>
        <w:t xml:space="preserve">Федеральным государственным образовательным стандартом по специальности </w:t>
      </w:r>
      <w:r w:rsidR="00132A55" w:rsidRPr="008554DB">
        <w:rPr>
          <w:bCs/>
          <w:sz w:val="28"/>
          <w:szCs w:val="28"/>
        </w:rPr>
        <w:t xml:space="preserve">предусмотрено </w:t>
      </w:r>
      <w:r w:rsidR="00126B6A">
        <w:rPr>
          <w:bCs/>
          <w:sz w:val="28"/>
          <w:szCs w:val="28"/>
        </w:rPr>
        <w:t>5</w:t>
      </w:r>
      <w:r w:rsidRPr="008554DB">
        <w:rPr>
          <w:bCs/>
          <w:sz w:val="28"/>
          <w:szCs w:val="28"/>
        </w:rPr>
        <w:t xml:space="preserve"> недель промежуточной аттестации (в том числе 2 недели на 1 курсе). Экзамены не сконцентрированы в рамках одной недели, сессии отсутствуют.</w:t>
      </w:r>
    </w:p>
    <w:p w14:paraId="4D7F2EE7" w14:textId="77777777" w:rsidR="00D80750" w:rsidRPr="008554DB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Формы, периодичность и порядок проведения текущего контроля успеваемости и промежуточной аттестации обучающихся определяются локальным нормативным актом </w:t>
      </w:r>
      <w:r w:rsidR="00F642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образовательной организации</w:t>
      </w:r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учебным планом специальности, календарно-тематическими планами преподавателей и рабочими программами учебных дисциплин, профессиональных модулей.</w:t>
      </w:r>
    </w:p>
    <w:p w14:paraId="23373FE4" w14:textId="77777777" w:rsidR="00D80750" w:rsidRPr="008554DB" w:rsidRDefault="00D80750" w:rsidP="00B615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54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Текущий контроль проводят в пределах учебного времени, отведенного на освоение соответствующих учебных дисциплин, как традиционными, так и инновационными методами, включая компьютерные технологии. </w:t>
      </w:r>
    </w:p>
    <w:p w14:paraId="199ADDDB" w14:textId="77777777" w:rsidR="00D80750" w:rsidRPr="008554DB" w:rsidRDefault="00D80750" w:rsidP="00B615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Формы текущего контроля - </w:t>
      </w:r>
      <w:r w:rsidRPr="008554DB">
        <w:rPr>
          <w:rFonts w:ascii="Times New Roman" w:hAnsi="Times New Roman" w:cs="Times New Roman"/>
          <w:sz w:val="28"/>
          <w:szCs w:val="28"/>
          <w:shd w:val="clear" w:color="auto" w:fill="FFFFFF"/>
        </w:rPr>
        <w:t>оценка устного/письменного ответа обучающегося, самостоятельной, практической или лабораторной работы, тематического зачета, контрольной работы</w:t>
      </w:r>
      <w:r w:rsidR="008B45D5" w:rsidRPr="008554DB">
        <w:rPr>
          <w:rFonts w:ascii="Times New Roman" w:hAnsi="Times New Roman" w:cs="Times New Roman"/>
          <w:sz w:val="28"/>
          <w:szCs w:val="28"/>
          <w:shd w:val="clear" w:color="auto" w:fill="FFFFFF"/>
        </w:rPr>
        <w:t>, тестирования</w:t>
      </w:r>
      <w:r w:rsidRPr="008554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др. </w:t>
      </w:r>
    </w:p>
    <w:p w14:paraId="653DCDBC" w14:textId="77777777" w:rsidR="00D80750" w:rsidRPr="008554DB" w:rsidRDefault="00D80750" w:rsidP="00B615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54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Периодичность осуществления текущего контроля – в течение учебного семестра/года. </w:t>
      </w:r>
    </w:p>
    <w:p w14:paraId="0F0A8176" w14:textId="77777777" w:rsidR="00D80750" w:rsidRPr="008554DB" w:rsidRDefault="00D80750" w:rsidP="00B615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54D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Периодичность промежуточной аттестации определена графиком учебного процесса. </w:t>
      </w:r>
    </w:p>
    <w:p w14:paraId="21154F61" w14:textId="77777777" w:rsidR="00D80750" w:rsidRPr="008554DB" w:rsidRDefault="00D80750" w:rsidP="00B615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в форме экзамена проводится в день, освобождённый от других форм учебной нагрузки.</w:t>
      </w:r>
      <w:r w:rsidRPr="008554DB">
        <w:rPr>
          <w:rFonts w:ascii="Times New Roman" w:hAnsi="Times New Roman" w:cs="Times New Roman"/>
          <w:sz w:val="28"/>
          <w:szCs w:val="28"/>
        </w:rPr>
        <w:t xml:space="preserve"> 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в форме зачёта или дифференцированного зачёта проводится за счёт часов, отведённых на освоение соответствующей учебной дисциплины.</w:t>
      </w:r>
    </w:p>
    <w:p w14:paraId="499308F7" w14:textId="77777777" w:rsidR="00D80750" w:rsidRPr="008554DB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 экзаменов в процессе промежуточной аттестации обучающихся не превышает 8 экзаменов в учебном году, а количество зачетов - 10. В указанное количество не входят экзамены и зачеты по физической культуре.</w:t>
      </w:r>
    </w:p>
    <w:p w14:paraId="28CBC592" w14:textId="77777777" w:rsidR="00D80750" w:rsidRPr="008554DB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реализации ППССЗ </w:t>
      </w:r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применяется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Промежуточная аттестация проводится непосредственно после завершения освоения учебных дисциплин, МДК, прохождения практик в составе профессиональных модулей. В случае, если учебная дисциплина или МДК осваиваются в течение нескольких семестров, то промежуточная аттестация не планируется каждый семестр.</w:t>
      </w:r>
    </w:p>
    <w:p w14:paraId="2C6743B6" w14:textId="77777777" w:rsidR="00D80750" w:rsidRPr="008554DB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Промежуточная аттестация проводится согласно расписанию и составляет: на 1 курсе 2 нед. во 2 семестре, на 2 </w:t>
      </w:r>
      <w:r w:rsidR="00132A55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рс</w:t>
      </w:r>
      <w:r w:rsidR="00126B6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1 нед</w:t>
      </w:r>
      <w:r w:rsidR="008B45D5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7460A2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каждом 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семестр</w:t>
      </w:r>
      <w:r w:rsidR="007460A2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</w:t>
      </w:r>
      <w:r w:rsidR="00126B6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курсе по 0,5 нед. в </w:t>
      </w:r>
      <w:r w:rsidR="007460A2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каждом 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семестр</w:t>
      </w:r>
      <w:r w:rsidR="007460A2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09D7683" w14:textId="77777777" w:rsidR="00D80750" w:rsidRPr="008554DB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освоении программ профессиональных модулей предусмотрена форма итоговой аттестации по модулю - экзамен квалификационный, который представляет собой форму независимой оценки результатов обучения с участием работодателей</w:t>
      </w:r>
      <w:r w:rsidR="008B45D5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проверки сформированности компетенций и готовности к выполнению вида профессиональной деятельности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Условием допуска к экзамену квалификационному является успешное освоение обучающимися всех элементов программы модуля: теоретической части (МДК) и практик.</w:t>
      </w:r>
    </w:p>
    <w:p w14:paraId="03D82775" w14:textId="77777777" w:rsidR="008B45D5" w:rsidRPr="008554DB" w:rsidRDefault="008B45D5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14:paraId="166E58E5" w14:textId="77777777" w:rsidR="00A66203" w:rsidRPr="008554DB" w:rsidRDefault="00A66203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аттестации обучающихся на соответствие их персональных достижений поэтапным требованиям соответствующей ППССЗ (текущая и промежуточная аттестация) созданы фонды оценочных средств, позволяющие оценить знания, умения и освоенные компетенции.</w:t>
      </w:r>
    </w:p>
    <w:p w14:paraId="2255152C" w14:textId="77777777" w:rsidR="00A66203" w:rsidRPr="008554DB" w:rsidRDefault="00A66203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весь период обучения студенты сдают </w:t>
      </w:r>
      <w:r w:rsidR="00126B6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378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1262" w:rsidRPr="0017126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171262">
        <w:rPr>
          <w:rFonts w:ascii="Times New Roman" w:eastAsia="Times New Roman" w:hAnsi="Times New Roman" w:cs="Times New Roman"/>
          <w:sz w:val="28"/>
          <w:szCs w:val="28"/>
          <w:lang w:eastAsia="ru-RU"/>
        </w:rPr>
        <w:t>ачёт</w:t>
      </w:r>
      <w:r w:rsidR="00126B6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71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26B6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75EB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71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дифференцированны</w:t>
      </w:r>
      <w:r w:rsidR="00037826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171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зачёт</w:t>
      </w:r>
      <w:r w:rsidR="00875EB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171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75EB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71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комплексных дифференцированных зачётов, </w:t>
      </w:r>
      <w:r w:rsidR="00875EB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71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экзаменов, </w:t>
      </w:r>
      <w:r w:rsidR="00126B6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71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</w:t>
      </w:r>
      <w:r w:rsidR="002C694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71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квалификационных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14C4B" w:rsidRPr="00A14C4B">
        <w:rPr>
          <w:color w:val="000000"/>
          <w:sz w:val="20"/>
          <w:szCs w:val="20"/>
        </w:rPr>
        <w:t xml:space="preserve"> </w:t>
      </w:r>
    </w:p>
    <w:p w14:paraId="3519F381" w14:textId="77777777" w:rsidR="00A66203" w:rsidRPr="008554DB" w:rsidRDefault="00A66203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компетенций обучающихся проходит в форме тестирования, демонстрации умений. В </w:t>
      </w:r>
      <w:r w:rsidR="00F64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образовательной организации 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</w:t>
      </w:r>
      <w:r w:rsidR="00F642F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F642F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текущей и промежуточной аттестации по специальности.</w:t>
      </w:r>
    </w:p>
    <w:p w14:paraId="3F9F7062" w14:textId="77777777" w:rsidR="00D80750" w:rsidRPr="008554DB" w:rsidRDefault="00D77E88" w:rsidP="00B61590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1.6</w:t>
      </w:r>
      <w:r w:rsidR="00B61590" w:rsidRPr="00855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80750" w:rsidRPr="00855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Государственная итоговая аттестация</w:t>
      </w:r>
    </w:p>
    <w:p w14:paraId="62A7353E" w14:textId="77777777" w:rsidR="00D80750" w:rsidRPr="008554DB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554DB">
        <w:rPr>
          <w:rFonts w:ascii="Times New Roman" w:hAnsi="Times New Roman" w:cs="Times New Roman"/>
          <w:sz w:val="28"/>
          <w:szCs w:val="28"/>
        </w:rPr>
        <w:t>О</w:t>
      </w:r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своение образовательной программы среднего профессионального образования завершается итоговой аттестацией, которая является обязательной.</w:t>
      </w:r>
    </w:p>
    <w:p w14:paraId="43B27CF7" w14:textId="77777777" w:rsidR="00D80750" w:rsidRPr="008554DB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Государственная итоговая аттестация включает подготовку (4 нед.) и защиту (2 нед.) выпускной квалификационной работы (дипломной работы). Обязательное требование – соответствие её тематики содержанию одного или нескольких профессиональных модулей. </w:t>
      </w:r>
    </w:p>
    <w:p w14:paraId="3170E9B8" w14:textId="77777777" w:rsidR="00721A16" w:rsidRPr="00B61590" w:rsidRDefault="00A66203" w:rsidP="00B615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Государственный экзамен</w:t>
      </w:r>
      <w:r w:rsidRPr="00B6159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не предусмотрен.</w:t>
      </w:r>
    </w:p>
    <w:sectPr w:rsidR="00721A16" w:rsidRPr="00B61590" w:rsidSect="005017BF">
      <w:footerReference w:type="default" r:id="rId9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9AEB8" w14:textId="77777777" w:rsidR="0036536A" w:rsidRDefault="0036536A" w:rsidP="00441F8E">
      <w:pPr>
        <w:spacing w:after="0" w:line="240" w:lineRule="auto"/>
      </w:pPr>
      <w:r>
        <w:separator/>
      </w:r>
    </w:p>
  </w:endnote>
  <w:endnote w:type="continuationSeparator" w:id="0">
    <w:p w14:paraId="07FF5EB6" w14:textId="77777777" w:rsidR="0036536A" w:rsidRDefault="0036536A" w:rsidP="00441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38703727"/>
      <w:docPartObj>
        <w:docPartGallery w:val="Page Numbers (Bottom of Page)"/>
        <w:docPartUnique/>
      </w:docPartObj>
    </w:sdtPr>
    <w:sdtEndPr/>
    <w:sdtContent>
      <w:p w14:paraId="5C7F999E" w14:textId="77777777" w:rsidR="005017BF" w:rsidRDefault="005017B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5EB7">
          <w:rPr>
            <w:noProof/>
          </w:rPr>
          <w:t>13</w:t>
        </w:r>
        <w:r>
          <w:fldChar w:fldCharType="end"/>
        </w:r>
      </w:p>
    </w:sdtContent>
  </w:sdt>
  <w:p w14:paraId="26353052" w14:textId="77777777" w:rsidR="005017BF" w:rsidRDefault="005017B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31774" w14:textId="77777777" w:rsidR="0036536A" w:rsidRDefault="0036536A" w:rsidP="00441F8E">
      <w:pPr>
        <w:spacing w:after="0" w:line="240" w:lineRule="auto"/>
      </w:pPr>
      <w:r>
        <w:separator/>
      </w:r>
    </w:p>
  </w:footnote>
  <w:footnote w:type="continuationSeparator" w:id="0">
    <w:p w14:paraId="65CA7BDB" w14:textId="77777777" w:rsidR="0036536A" w:rsidRDefault="0036536A" w:rsidP="00441F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E2981"/>
    <w:multiLevelType w:val="hybridMultilevel"/>
    <w:tmpl w:val="5198B9D8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4137D2"/>
    <w:multiLevelType w:val="hybridMultilevel"/>
    <w:tmpl w:val="5702415E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CB1504"/>
    <w:multiLevelType w:val="multilevel"/>
    <w:tmpl w:val="E99C874A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8746B2"/>
    <w:multiLevelType w:val="hybridMultilevel"/>
    <w:tmpl w:val="C4743C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5A4B80"/>
    <w:multiLevelType w:val="hybridMultilevel"/>
    <w:tmpl w:val="69D68D8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1D4DF6"/>
    <w:multiLevelType w:val="hybridMultilevel"/>
    <w:tmpl w:val="4FC010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A86FF0"/>
    <w:multiLevelType w:val="hybridMultilevel"/>
    <w:tmpl w:val="567E921A"/>
    <w:lvl w:ilvl="0" w:tplc="5FCA5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2E2D93"/>
    <w:multiLevelType w:val="hybridMultilevel"/>
    <w:tmpl w:val="44AC0E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247A4"/>
    <w:multiLevelType w:val="multilevel"/>
    <w:tmpl w:val="6AA80AE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DEC3D20"/>
    <w:multiLevelType w:val="hybridMultilevel"/>
    <w:tmpl w:val="73166E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CC06FA8"/>
    <w:multiLevelType w:val="hybridMultilevel"/>
    <w:tmpl w:val="9DBE23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1F3629A"/>
    <w:multiLevelType w:val="hybridMultilevel"/>
    <w:tmpl w:val="DA8251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4D61FBF"/>
    <w:multiLevelType w:val="hybridMultilevel"/>
    <w:tmpl w:val="00D2B264"/>
    <w:lvl w:ilvl="0" w:tplc="5FCA5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2B557B"/>
    <w:multiLevelType w:val="multilevel"/>
    <w:tmpl w:val="84C885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7496FF4"/>
    <w:multiLevelType w:val="hybridMultilevel"/>
    <w:tmpl w:val="0E4E27FA"/>
    <w:lvl w:ilvl="0" w:tplc="5FCA55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7A584579"/>
    <w:multiLevelType w:val="hybridMultilevel"/>
    <w:tmpl w:val="09B4905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FBE76A2"/>
    <w:multiLevelType w:val="hybridMultilevel"/>
    <w:tmpl w:val="E9C81B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3"/>
  </w:num>
  <w:num w:numId="4">
    <w:abstractNumId w:val="4"/>
  </w:num>
  <w:num w:numId="5">
    <w:abstractNumId w:val="7"/>
  </w:num>
  <w:num w:numId="6">
    <w:abstractNumId w:val="15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2"/>
  </w:num>
  <w:num w:numId="10">
    <w:abstractNumId w:val="17"/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8"/>
  </w:num>
  <w:num w:numId="14">
    <w:abstractNumId w:val="10"/>
  </w:num>
  <w:num w:numId="15">
    <w:abstractNumId w:val="9"/>
  </w:num>
  <w:num w:numId="16">
    <w:abstractNumId w:val="2"/>
  </w:num>
  <w:num w:numId="17">
    <w:abstractNumId w:val="8"/>
  </w:num>
  <w:num w:numId="18">
    <w:abstractNumId w:val="1"/>
  </w:num>
  <w:num w:numId="19">
    <w:abstractNumId w:val="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55C"/>
    <w:rsid w:val="0000491F"/>
    <w:rsid w:val="00037826"/>
    <w:rsid w:val="00050250"/>
    <w:rsid w:val="000602F0"/>
    <w:rsid w:val="00070EE9"/>
    <w:rsid w:val="00095402"/>
    <w:rsid w:val="000A0728"/>
    <w:rsid w:val="000B3986"/>
    <w:rsid w:val="000B61DF"/>
    <w:rsid w:val="000E255E"/>
    <w:rsid w:val="00126B6A"/>
    <w:rsid w:val="00132A55"/>
    <w:rsid w:val="00171262"/>
    <w:rsid w:val="001A5326"/>
    <w:rsid w:val="001D006F"/>
    <w:rsid w:val="001F6AA9"/>
    <w:rsid w:val="002A2BA4"/>
    <w:rsid w:val="002C6944"/>
    <w:rsid w:val="0036536A"/>
    <w:rsid w:val="00370C68"/>
    <w:rsid w:val="003C26FC"/>
    <w:rsid w:val="003D7CD3"/>
    <w:rsid w:val="003E27D1"/>
    <w:rsid w:val="003E6E8F"/>
    <w:rsid w:val="0040732B"/>
    <w:rsid w:val="00441F8E"/>
    <w:rsid w:val="00483DF9"/>
    <w:rsid w:val="004B251A"/>
    <w:rsid w:val="004E4AB2"/>
    <w:rsid w:val="005017BF"/>
    <w:rsid w:val="005215EB"/>
    <w:rsid w:val="00562AC3"/>
    <w:rsid w:val="005F21FF"/>
    <w:rsid w:val="00626775"/>
    <w:rsid w:val="0064355C"/>
    <w:rsid w:val="0064634F"/>
    <w:rsid w:val="00646DB2"/>
    <w:rsid w:val="006960AE"/>
    <w:rsid w:val="006D0D1B"/>
    <w:rsid w:val="00721A16"/>
    <w:rsid w:val="007460A2"/>
    <w:rsid w:val="00754CE2"/>
    <w:rsid w:val="007566EC"/>
    <w:rsid w:val="007635EB"/>
    <w:rsid w:val="007A259D"/>
    <w:rsid w:val="007B033F"/>
    <w:rsid w:val="007E01AE"/>
    <w:rsid w:val="007F23FB"/>
    <w:rsid w:val="007F492B"/>
    <w:rsid w:val="00830D5A"/>
    <w:rsid w:val="00831970"/>
    <w:rsid w:val="008554DB"/>
    <w:rsid w:val="00875EB7"/>
    <w:rsid w:val="008B45D5"/>
    <w:rsid w:val="008D347A"/>
    <w:rsid w:val="008D5AD1"/>
    <w:rsid w:val="00910F30"/>
    <w:rsid w:val="00937D79"/>
    <w:rsid w:val="0095605E"/>
    <w:rsid w:val="009843F7"/>
    <w:rsid w:val="00984402"/>
    <w:rsid w:val="009943A5"/>
    <w:rsid w:val="009D6E0C"/>
    <w:rsid w:val="00A0013B"/>
    <w:rsid w:val="00A075C3"/>
    <w:rsid w:val="00A14C4B"/>
    <w:rsid w:val="00A24795"/>
    <w:rsid w:val="00A569DE"/>
    <w:rsid w:val="00A606CC"/>
    <w:rsid w:val="00A66203"/>
    <w:rsid w:val="00A66E95"/>
    <w:rsid w:val="00AA0D0C"/>
    <w:rsid w:val="00AD1A79"/>
    <w:rsid w:val="00AE2D49"/>
    <w:rsid w:val="00AF325C"/>
    <w:rsid w:val="00AF6FB1"/>
    <w:rsid w:val="00B171DE"/>
    <w:rsid w:val="00B61590"/>
    <w:rsid w:val="00B61821"/>
    <w:rsid w:val="00B679DB"/>
    <w:rsid w:val="00B74ACB"/>
    <w:rsid w:val="00B87A5F"/>
    <w:rsid w:val="00B96849"/>
    <w:rsid w:val="00BB657D"/>
    <w:rsid w:val="00BB72EE"/>
    <w:rsid w:val="00BC4DF7"/>
    <w:rsid w:val="00C118AB"/>
    <w:rsid w:val="00C23160"/>
    <w:rsid w:val="00C23680"/>
    <w:rsid w:val="00C832A5"/>
    <w:rsid w:val="00C879F1"/>
    <w:rsid w:val="00C902AE"/>
    <w:rsid w:val="00CF5FEE"/>
    <w:rsid w:val="00D0125F"/>
    <w:rsid w:val="00D044BC"/>
    <w:rsid w:val="00D11480"/>
    <w:rsid w:val="00D306AA"/>
    <w:rsid w:val="00D77E88"/>
    <w:rsid w:val="00D80750"/>
    <w:rsid w:val="00DB2E3E"/>
    <w:rsid w:val="00DC3D6C"/>
    <w:rsid w:val="00DF5700"/>
    <w:rsid w:val="00E173AF"/>
    <w:rsid w:val="00E17441"/>
    <w:rsid w:val="00E241B0"/>
    <w:rsid w:val="00E278EF"/>
    <w:rsid w:val="00E74603"/>
    <w:rsid w:val="00E97C43"/>
    <w:rsid w:val="00F2021A"/>
    <w:rsid w:val="00F53079"/>
    <w:rsid w:val="00F642FF"/>
    <w:rsid w:val="00F85DBD"/>
    <w:rsid w:val="00F9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5E63"/>
  <w15:docId w15:val="{95D167BC-C1E0-437E-BB0E-F24D9E243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DF9"/>
    <w:pPr>
      <w:ind w:left="720"/>
      <w:contextualSpacing/>
    </w:pPr>
  </w:style>
  <w:style w:type="character" w:customStyle="1" w:styleId="a4">
    <w:name w:val="Цветовое выделение"/>
    <w:uiPriority w:val="99"/>
    <w:rsid w:val="0064634F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6463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character" w:customStyle="1" w:styleId="3">
    <w:name w:val="Основной текст (3)_"/>
    <w:basedOn w:val="a0"/>
    <w:link w:val="30"/>
    <w:rsid w:val="00721A1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721A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721A16"/>
    <w:pPr>
      <w:widowControl w:val="0"/>
      <w:shd w:val="clear" w:color="auto" w:fill="FFFFFF"/>
      <w:spacing w:after="474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6">
    <w:name w:val="Table Grid"/>
    <w:basedOn w:val="a1"/>
    <w:uiPriority w:val="39"/>
    <w:rsid w:val="00E27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link w:val="a8"/>
    <w:rsid w:val="00F5307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Интернет) Знак"/>
    <w:basedOn w:val="a0"/>
    <w:link w:val="a7"/>
    <w:rsid w:val="00F530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41F8E"/>
  </w:style>
  <w:style w:type="paragraph" w:styleId="ab">
    <w:name w:val="footer"/>
    <w:basedOn w:val="a"/>
    <w:link w:val="ac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41F8E"/>
  </w:style>
  <w:style w:type="paragraph" w:customStyle="1" w:styleId="normacttext">
    <w:name w:val="norm_act_text"/>
    <w:basedOn w:val="a"/>
    <w:rsid w:val="00562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62AC3"/>
  </w:style>
  <w:style w:type="character" w:styleId="ad">
    <w:name w:val="Hyperlink"/>
    <w:basedOn w:val="a0"/>
    <w:uiPriority w:val="99"/>
    <w:semiHidden/>
    <w:unhideWhenUsed/>
    <w:rsid w:val="00562AC3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B968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96849"/>
    <w:pPr>
      <w:widowControl w:val="0"/>
      <w:shd w:val="clear" w:color="auto" w:fill="FFFFFF"/>
      <w:spacing w:after="0" w:line="0" w:lineRule="atLeast"/>
      <w:ind w:hanging="16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8D5A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642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3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273--84d1f.xn--p1ai/akty_minobrnauki_rossii/pismo-rosobrnadzora-ot-17022014-no-02-6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xn--273--84d1f.xn--p1ai/zakonodatelstvo/federalnyy-zakon-ot-29-dekabrya-2012-g-no-273-fz-ob-obrazovanii-v-r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13</Pages>
  <Words>2823</Words>
  <Characters>16097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User</cp:lastModifiedBy>
  <cp:revision>49</cp:revision>
  <dcterms:created xsi:type="dcterms:W3CDTF">2016-07-06T08:55:00Z</dcterms:created>
  <dcterms:modified xsi:type="dcterms:W3CDTF">2020-11-27T10:03:00Z</dcterms:modified>
</cp:coreProperties>
</file>